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F26" w:rsidRDefault="00D86F26" w:rsidP="00D86F26">
      <w:pPr>
        <w:rPr>
          <w:rStyle w:val="tema2"/>
          <w:rFonts w:cstheme="minorHAnsi"/>
          <w:b/>
          <w:bCs/>
          <w:color w:val="555555"/>
          <w:sz w:val="24"/>
          <w:szCs w:val="24"/>
          <w:shd w:val="clear" w:color="auto" w:fill="FFFFFF"/>
        </w:rPr>
      </w:pPr>
      <w:r w:rsidRPr="00D86F26">
        <w:rPr>
          <w:rStyle w:val="tema2"/>
          <w:rFonts w:cstheme="minorHAnsi"/>
          <w:b/>
          <w:bCs/>
          <w:color w:val="555555"/>
          <w:sz w:val="24"/>
          <w:szCs w:val="24"/>
          <w:shd w:val="clear" w:color="auto" w:fill="FFFFFF"/>
        </w:rPr>
        <w:t>0</w:t>
      </w:r>
      <w:r>
        <w:rPr>
          <w:rStyle w:val="tema2"/>
          <w:rFonts w:cstheme="minorHAnsi"/>
          <w:b/>
          <w:bCs/>
          <w:color w:val="555555"/>
          <w:sz w:val="24"/>
          <w:szCs w:val="24"/>
          <w:shd w:val="clear" w:color="auto" w:fill="FFFFFF"/>
        </w:rPr>
        <w:t>1</w:t>
      </w:r>
      <w:r w:rsidRPr="00D86F26">
        <w:rPr>
          <w:rStyle w:val="tema2"/>
          <w:rFonts w:cstheme="minorHAnsi"/>
          <w:b/>
          <w:bCs/>
          <w:color w:val="555555"/>
          <w:sz w:val="24"/>
          <w:szCs w:val="24"/>
          <w:shd w:val="clear" w:color="auto" w:fill="FFFFFF"/>
        </w:rPr>
        <w:t xml:space="preserve"> - Información </w:t>
      </w:r>
      <w:r>
        <w:rPr>
          <w:rStyle w:val="tema2"/>
          <w:rFonts w:cstheme="minorHAnsi"/>
          <w:b/>
          <w:bCs/>
          <w:color w:val="555555"/>
          <w:sz w:val="24"/>
          <w:szCs w:val="24"/>
          <w:shd w:val="clear" w:color="auto" w:fill="FFFFFF"/>
        </w:rPr>
        <w:t>General</w:t>
      </w:r>
    </w:p>
    <w:p w:rsidR="00D86F26" w:rsidRPr="00D86F26" w:rsidRDefault="00D86F26" w:rsidP="00D86F26">
      <w:pPr>
        <w:pStyle w:val="NormalWeb"/>
        <w:shd w:val="clear" w:color="auto" w:fill="FFFFFF"/>
        <w:spacing w:before="0" w:beforeAutospacing="0" w:after="360" w:afterAutospacing="0"/>
        <w:rPr>
          <w:rFonts w:asciiTheme="minorHAnsi" w:hAnsiTheme="minorHAnsi" w:cstheme="minorHAnsi"/>
          <w:color w:val="333333"/>
        </w:rPr>
      </w:pPr>
      <w:r w:rsidRPr="00D86F26">
        <w:rPr>
          <w:rFonts w:asciiTheme="minorHAnsi" w:hAnsiTheme="minorHAnsi" w:cstheme="minorHAnsi"/>
          <w:b/>
          <w:color w:val="555555"/>
        </w:rPr>
        <w:br/>
      </w:r>
      <w:r w:rsidRPr="00D86F26">
        <w:rPr>
          <w:rStyle w:val="Textoennegrita"/>
          <w:rFonts w:asciiTheme="minorHAnsi" w:hAnsiTheme="minorHAnsi" w:cstheme="minorHAnsi"/>
          <w:b w:val="0"/>
          <w:color w:val="2F5496" w:themeColor="accent5" w:themeShade="BF"/>
        </w:rPr>
        <w:t>¿Dónde puedo encontrar información sobre PRINUAR?</w:t>
      </w:r>
      <w:r w:rsidRPr="00D86F26">
        <w:rPr>
          <w:rFonts w:asciiTheme="minorHAnsi" w:hAnsiTheme="minorHAnsi" w:cstheme="minorHAnsi"/>
          <w:color w:val="333333"/>
        </w:rPr>
        <w:br/>
      </w:r>
      <w:r w:rsidR="00A756D8">
        <w:rPr>
          <w:rFonts w:asciiTheme="minorHAnsi" w:hAnsiTheme="minorHAnsi" w:cstheme="minorHAnsi"/>
          <w:color w:val="333333"/>
        </w:rPr>
        <w:t>E</w:t>
      </w:r>
      <w:r w:rsidRPr="00D86F26">
        <w:rPr>
          <w:rFonts w:asciiTheme="minorHAnsi" w:hAnsiTheme="minorHAnsi" w:cstheme="minorHAnsi"/>
          <w:color w:val="333333"/>
        </w:rPr>
        <w:t xml:space="preserve">n el sitio web </w:t>
      </w:r>
      <w:hyperlink r:id="rId4" w:history="1">
        <w:r w:rsidR="00A756D8" w:rsidRPr="00DA2614">
          <w:rPr>
            <w:rStyle w:val="Hipervnculo"/>
            <w:rFonts w:asciiTheme="minorHAnsi" w:hAnsiTheme="minorHAnsi" w:cstheme="minorHAnsi"/>
          </w:rPr>
          <w:t>https://www.argentina.gob.ar/educacion/universidades/prinuar</w:t>
        </w:r>
      </w:hyperlink>
      <w:r w:rsidR="00A756D8">
        <w:rPr>
          <w:rFonts w:asciiTheme="minorHAnsi" w:hAnsiTheme="minorHAnsi" w:cstheme="minorHAnsi"/>
          <w:color w:val="333333"/>
        </w:rPr>
        <w:t xml:space="preserve"> </w:t>
      </w:r>
      <w:r w:rsidRPr="00D86F26">
        <w:rPr>
          <w:rFonts w:asciiTheme="minorHAnsi" w:hAnsiTheme="minorHAnsi" w:cstheme="minorHAnsi"/>
          <w:color w:val="333333"/>
        </w:rPr>
        <w:t>se encuentra disponible la documentación sobre la reglamentación del proceso de categorizaciones. En este mismo sitio podrá consultar las fechas de la convocatoria cuando se publique la resolución.</w:t>
      </w:r>
    </w:p>
    <w:p w:rsidR="00A756D8" w:rsidRPr="00D86F26" w:rsidRDefault="00A756D8" w:rsidP="00A756D8">
      <w:pPr>
        <w:pStyle w:val="NormalWeb"/>
        <w:shd w:val="clear" w:color="auto" w:fill="FFFFFF"/>
        <w:spacing w:before="0" w:beforeAutospacing="0" w:after="360" w:afterAutospacing="0"/>
        <w:rPr>
          <w:rFonts w:asciiTheme="minorHAnsi" w:hAnsiTheme="minorHAnsi" w:cstheme="minorHAnsi"/>
          <w:color w:val="333333"/>
        </w:rPr>
      </w:pPr>
      <w:r w:rsidRPr="00D86F26">
        <w:rPr>
          <w:rStyle w:val="Textoennegrita"/>
          <w:rFonts w:asciiTheme="minorHAnsi" w:hAnsiTheme="minorHAnsi" w:cstheme="minorHAnsi"/>
          <w:b w:val="0"/>
          <w:color w:val="2F5496" w:themeColor="accent5" w:themeShade="BF"/>
        </w:rPr>
        <w:t>¿Cuándo se inicia la convocatoria 2023?</w:t>
      </w:r>
      <w:r w:rsidRPr="00D86F26">
        <w:rPr>
          <w:rFonts w:asciiTheme="minorHAnsi" w:hAnsiTheme="minorHAnsi" w:cstheme="minorHAnsi"/>
          <w:color w:val="2F5496" w:themeColor="accent5" w:themeShade="BF"/>
        </w:rPr>
        <w:br/>
      </w:r>
      <w:r w:rsidRPr="00D86F26">
        <w:rPr>
          <w:rFonts w:asciiTheme="minorHAnsi" w:hAnsiTheme="minorHAnsi" w:cstheme="minorHAnsi"/>
          <w:color w:val="333333"/>
        </w:rPr>
        <w:t>La convocatoria 2023 dará inicio a partir del 10 de Abril de 2023 hasta el 31 de Mayo</w:t>
      </w:r>
      <w:r>
        <w:rPr>
          <w:rFonts w:asciiTheme="minorHAnsi" w:hAnsiTheme="minorHAnsi" w:cstheme="minorHAnsi"/>
          <w:color w:val="333333"/>
        </w:rPr>
        <w:t>.</w:t>
      </w:r>
      <w:r w:rsidRPr="00D86F26">
        <w:rPr>
          <w:rFonts w:asciiTheme="minorHAnsi" w:hAnsiTheme="minorHAnsi" w:cstheme="minorHAnsi"/>
          <w:color w:val="333333"/>
        </w:rPr>
        <w:t xml:space="preserve"> </w:t>
      </w:r>
    </w:p>
    <w:p w:rsidR="00A756D8" w:rsidRDefault="00D86F26" w:rsidP="00D86F26">
      <w:pPr>
        <w:rPr>
          <w:rStyle w:val="respuesta"/>
          <w:rFonts w:cstheme="minorHAnsi"/>
          <w:color w:val="555555"/>
          <w:sz w:val="24"/>
          <w:szCs w:val="24"/>
          <w:shd w:val="clear" w:color="auto" w:fill="FFFFFF"/>
        </w:rPr>
      </w:pPr>
      <w:r w:rsidRPr="00D86F26">
        <w:rPr>
          <w:rStyle w:val="pregunta"/>
          <w:rFonts w:cstheme="minorHAnsi"/>
          <w:color w:val="2F5496" w:themeColor="accent5" w:themeShade="BF"/>
          <w:sz w:val="24"/>
          <w:szCs w:val="24"/>
          <w:shd w:val="clear" w:color="auto" w:fill="FFFFFF"/>
        </w:rPr>
        <w:t>¿Dónde puedo encontrar información adicional?</w:t>
      </w:r>
      <w:r w:rsidRPr="00D86F26">
        <w:rPr>
          <w:rFonts w:cstheme="minorHAnsi"/>
          <w:color w:val="2F5496" w:themeColor="accent5" w:themeShade="BF"/>
          <w:sz w:val="24"/>
          <w:szCs w:val="24"/>
        </w:rPr>
        <w:br/>
      </w:r>
      <w:r w:rsidRPr="00D86F26">
        <w:rPr>
          <w:rStyle w:val="respuesta"/>
          <w:rFonts w:cstheme="minorHAnsi"/>
          <w:color w:val="555555"/>
          <w:sz w:val="24"/>
          <w:szCs w:val="24"/>
          <w:shd w:val="clear" w:color="auto" w:fill="FFFFFF"/>
        </w:rPr>
        <w:t xml:space="preserve">Más información en </w:t>
      </w:r>
      <w:hyperlink r:id="rId5" w:history="1">
        <w:r w:rsidR="00A756D8" w:rsidRPr="00DA2614">
          <w:rPr>
            <w:rStyle w:val="Hipervnculo"/>
            <w:rFonts w:cstheme="minorHAnsi"/>
            <w:sz w:val="24"/>
            <w:szCs w:val="24"/>
            <w:shd w:val="clear" w:color="auto" w:fill="FFFFFF"/>
          </w:rPr>
          <w:t>https://www.argentina.gob.ar/educacion/universidades/prinuar</w:t>
        </w:r>
      </w:hyperlink>
    </w:p>
    <w:p w:rsidR="00A756D8" w:rsidRDefault="0061247E" w:rsidP="00D86F26">
      <w:pPr>
        <w:rPr>
          <w:rStyle w:val="respuesta"/>
          <w:rFonts w:cstheme="minorHAnsi"/>
          <w:color w:val="555555"/>
          <w:sz w:val="24"/>
          <w:szCs w:val="24"/>
          <w:shd w:val="clear" w:color="auto" w:fill="FFFFFF"/>
        </w:rPr>
      </w:pPr>
      <w:hyperlink r:id="rId6" w:history="1">
        <w:r w:rsidR="00A756D8" w:rsidRPr="00DA2614">
          <w:rPr>
            <w:rStyle w:val="Hipervnculo"/>
            <w:rFonts w:cstheme="minorHAnsi"/>
            <w:sz w:val="24"/>
            <w:szCs w:val="24"/>
            <w:shd w:val="clear" w:color="auto" w:fill="FFFFFF"/>
          </w:rPr>
          <w:t>https://www.argentina.gob.ar/educacion/convocatorias/convocatoria-al-programa-para-la-investigacion-universitaria-argentina</w:t>
        </w:r>
      </w:hyperlink>
    </w:p>
    <w:p w:rsidR="00D86F26" w:rsidRPr="00D86F26" w:rsidRDefault="00D86F26" w:rsidP="00A756D8">
      <w:pPr>
        <w:rPr>
          <w:rFonts w:cstheme="minorHAnsi"/>
          <w:color w:val="333333"/>
          <w:sz w:val="24"/>
          <w:szCs w:val="24"/>
        </w:rPr>
      </w:pPr>
      <w:r w:rsidRPr="00D86F26">
        <w:rPr>
          <w:rFonts w:cstheme="minorHAnsi"/>
          <w:color w:val="555555"/>
          <w:sz w:val="24"/>
          <w:szCs w:val="24"/>
        </w:rPr>
        <w:br/>
      </w:r>
      <w:r w:rsidRPr="00D86F26">
        <w:rPr>
          <w:rStyle w:val="Textoennegrita"/>
          <w:rFonts w:cstheme="minorHAnsi"/>
          <w:b w:val="0"/>
          <w:color w:val="2F5496" w:themeColor="accent5" w:themeShade="BF"/>
          <w:sz w:val="24"/>
          <w:szCs w:val="24"/>
        </w:rPr>
        <w:t>¿Qué debo hacer para presentar mi solicitud de categorización?</w:t>
      </w:r>
      <w:r w:rsidRPr="00D86F26">
        <w:rPr>
          <w:rFonts w:cstheme="minorHAnsi"/>
          <w:color w:val="2F5496" w:themeColor="accent5" w:themeShade="BF"/>
          <w:sz w:val="24"/>
          <w:szCs w:val="24"/>
        </w:rPr>
        <w:br/>
      </w:r>
      <w:r w:rsidRPr="00D86F26">
        <w:rPr>
          <w:rFonts w:cstheme="minorHAnsi"/>
          <w:color w:val="333333"/>
          <w:sz w:val="24"/>
          <w:szCs w:val="24"/>
        </w:rPr>
        <w:t xml:space="preserve">Para la presentación de su solicitud deberá tener su </w:t>
      </w:r>
      <w:proofErr w:type="spellStart"/>
      <w:r w:rsidRPr="00D86F26">
        <w:rPr>
          <w:rFonts w:cstheme="minorHAnsi"/>
          <w:color w:val="333333"/>
          <w:sz w:val="24"/>
          <w:szCs w:val="24"/>
        </w:rPr>
        <w:t>CVar</w:t>
      </w:r>
      <w:proofErr w:type="spellEnd"/>
      <w:r w:rsidRPr="00D86F26">
        <w:rPr>
          <w:rFonts w:cstheme="minorHAnsi"/>
          <w:color w:val="333333"/>
          <w:sz w:val="24"/>
          <w:szCs w:val="24"/>
        </w:rPr>
        <w:t xml:space="preserve"> actualizado</w:t>
      </w:r>
      <w:r w:rsidR="002F5791">
        <w:rPr>
          <w:rFonts w:cstheme="minorHAnsi"/>
          <w:color w:val="333333"/>
          <w:sz w:val="24"/>
          <w:szCs w:val="24"/>
        </w:rPr>
        <w:t xml:space="preserve">. Una vez hecho, podrá ingresar </w:t>
      </w:r>
      <w:r w:rsidRPr="00D86F26">
        <w:rPr>
          <w:rFonts w:cstheme="minorHAnsi"/>
          <w:color w:val="333333"/>
          <w:sz w:val="24"/>
          <w:szCs w:val="24"/>
        </w:rPr>
        <w:t xml:space="preserve">en el sitio web </w:t>
      </w:r>
      <w:hyperlink r:id="rId7" w:history="1">
        <w:r w:rsidR="002F5791" w:rsidRPr="005F5083">
          <w:rPr>
            <w:rStyle w:val="Hipervnculo"/>
            <w:rFonts w:cstheme="minorHAnsi"/>
            <w:sz w:val="24"/>
            <w:szCs w:val="24"/>
          </w:rPr>
          <w:t>https://prinuar.siu.edu.ar/</w:t>
        </w:r>
      </w:hyperlink>
      <w:r w:rsidR="002F5791">
        <w:rPr>
          <w:rFonts w:cstheme="minorHAnsi"/>
          <w:color w:val="333333"/>
          <w:sz w:val="24"/>
          <w:szCs w:val="24"/>
        </w:rPr>
        <w:t xml:space="preserve"> </w:t>
      </w:r>
      <w:r w:rsidRPr="00D86F26">
        <w:rPr>
          <w:rFonts w:cstheme="minorHAnsi"/>
          <w:color w:val="333333"/>
          <w:sz w:val="24"/>
          <w:szCs w:val="24"/>
        </w:rPr>
        <w:t xml:space="preserve">, </w:t>
      </w:r>
      <w:r w:rsidR="002F5791">
        <w:rPr>
          <w:rFonts w:cstheme="minorHAnsi"/>
          <w:color w:val="333333"/>
          <w:sz w:val="24"/>
          <w:szCs w:val="24"/>
        </w:rPr>
        <w:t xml:space="preserve">y cargar su solicitud de categorización, </w:t>
      </w:r>
      <w:r w:rsidRPr="00D86F26">
        <w:rPr>
          <w:rFonts w:cstheme="minorHAnsi"/>
          <w:color w:val="333333"/>
          <w:sz w:val="24"/>
          <w:szCs w:val="24"/>
        </w:rPr>
        <w:t xml:space="preserve">previa importación de los datos del </w:t>
      </w:r>
      <w:proofErr w:type="spellStart"/>
      <w:r w:rsidRPr="00D86F26">
        <w:rPr>
          <w:rFonts w:cstheme="minorHAnsi"/>
          <w:color w:val="333333"/>
          <w:sz w:val="24"/>
          <w:szCs w:val="24"/>
        </w:rPr>
        <w:t>CVAr</w:t>
      </w:r>
      <w:proofErr w:type="spellEnd"/>
      <w:r w:rsidR="002F5791">
        <w:rPr>
          <w:rFonts w:cstheme="minorHAnsi"/>
          <w:color w:val="333333"/>
          <w:sz w:val="24"/>
          <w:szCs w:val="24"/>
        </w:rPr>
        <w:t xml:space="preserve"> en el sistema</w:t>
      </w:r>
      <w:r w:rsidRPr="00D86F26">
        <w:rPr>
          <w:rFonts w:cstheme="minorHAnsi"/>
          <w:color w:val="333333"/>
          <w:sz w:val="24"/>
          <w:szCs w:val="24"/>
        </w:rPr>
        <w:t>.</w:t>
      </w:r>
    </w:p>
    <w:p w:rsidR="002F5791" w:rsidRDefault="00D86F26" w:rsidP="00D86F26">
      <w:pPr>
        <w:pStyle w:val="NormalWeb"/>
        <w:shd w:val="clear" w:color="auto" w:fill="FFFFFF"/>
        <w:spacing w:before="0" w:beforeAutospacing="0" w:after="360" w:afterAutospacing="0"/>
        <w:rPr>
          <w:rFonts w:asciiTheme="minorHAnsi" w:hAnsiTheme="minorHAnsi" w:cstheme="minorHAnsi"/>
          <w:color w:val="333333"/>
        </w:rPr>
      </w:pPr>
      <w:r w:rsidRPr="00D86F26">
        <w:rPr>
          <w:rStyle w:val="Textoennegrita"/>
          <w:rFonts w:asciiTheme="minorHAnsi" w:hAnsiTheme="minorHAnsi" w:cstheme="minorHAnsi"/>
          <w:b w:val="0"/>
          <w:color w:val="2F5496" w:themeColor="accent5" w:themeShade="BF"/>
        </w:rPr>
        <w:t>¿Dónde puedo presentar mi solicitud de categorización?¿</w:t>
      </w:r>
      <w:r w:rsidR="00D70AAD" w:rsidRPr="00D86F26">
        <w:rPr>
          <w:rStyle w:val="Textoennegrita"/>
          <w:rFonts w:asciiTheme="minorHAnsi" w:hAnsiTheme="minorHAnsi" w:cstheme="minorHAnsi"/>
          <w:b w:val="0"/>
          <w:color w:val="2F5496" w:themeColor="accent5" w:themeShade="BF"/>
        </w:rPr>
        <w:t>Dónde</w:t>
      </w:r>
      <w:r w:rsidRPr="00D86F26">
        <w:rPr>
          <w:rStyle w:val="Textoennegrita"/>
          <w:rFonts w:asciiTheme="minorHAnsi" w:hAnsiTheme="minorHAnsi" w:cstheme="minorHAnsi"/>
          <w:b w:val="0"/>
          <w:color w:val="2F5496" w:themeColor="accent5" w:themeShade="BF"/>
        </w:rPr>
        <w:t xml:space="preserve"> puedo registrarme o recuperar la contraseña?</w:t>
      </w:r>
      <w:r w:rsidRPr="00D86F26">
        <w:rPr>
          <w:rFonts w:asciiTheme="minorHAnsi" w:hAnsiTheme="minorHAnsi" w:cstheme="minorHAnsi"/>
          <w:color w:val="2F5496" w:themeColor="accent5" w:themeShade="BF"/>
        </w:rPr>
        <w:br/>
      </w:r>
      <w:r w:rsidRPr="00D86F26">
        <w:rPr>
          <w:rFonts w:asciiTheme="minorHAnsi" w:hAnsiTheme="minorHAnsi" w:cstheme="minorHAnsi"/>
          <w:color w:val="333333"/>
        </w:rPr>
        <w:t>La solicitud de categorización se solicitará a través del sitio web https://prinuar.siu.edu.ar/, previo registro en el mismo o bien, para el caso de docentes ya categorizados, utilizando el mismo usuario que se empleó en categorizaciones previas o para solicitudes de incentivos.</w:t>
      </w:r>
    </w:p>
    <w:p w:rsidR="002F5791" w:rsidRDefault="00D86F26" w:rsidP="00D86F26">
      <w:pPr>
        <w:pStyle w:val="NormalWeb"/>
        <w:shd w:val="clear" w:color="auto" w:fill="FFFFFF"/>
        <w:spacing w:before="0" w:beforeAutospacing="0" w:after="360" w:afterAutospacing="0"/>
        <w:rPr>
          <w:rFonts w:asciiTheme="minorHAnsi" w:hAnsiTheme="minorHAnsi" w:cstheme="minorHAnsi"/>
          <w:color w:val="333333"/>
        </w:rPr>
      </w:pPr>
      <w:r w:rsidRPr="00D86F26">
        <w:rPr>
          <w:rFonts w:asciiTheme="minorHAnsi" w:hAnsiTheme="minorHAnsi" w:cstheme="minorHAnsi"/>
          <w:color w:val="333333"/>
        </w:rPr>
        <w:t>Quienes hubieran olvidado su clave de acceso, pueden solicitarla a través del mismo portal.</w:t>
      </w:r>
    </w:p>
    <w:p w:rsidR="00D86F26" w:rsidRPr="00D86F26" w:rsidRDefault="00D86F26" w:rsidP="00D86F26">
      <w:pPr>
        <w:pStyle w:val="NormalWeb"/>
        <w:shd w:val="clear" w:color="auto" w:fill="FFFFFF"/>
        <w:spacing w:before="0" w:beforeAutospacing="0" w:after="360" w:afterAutospacing="0"/>
        <w:rPr>
          <w:rFonts w:asciiTheme="minorHAnsi" w:hAnsiTheme="minorHAnsi" w:cstheme="minorHAnsi"/>
          <w:color w:val="333333"/>
        </w:rPr>
      </w:pPr>
      <w:r w:rsidRPr="00D86F26">
        <w:rPr>
          <w:rFonts w:asciiTheme="minorHAnsi" w:hAnsiTheme="minorHAnsi" w:cstheme="minorHAnsi"/>
          <w:color w:val="333333"/>
        </w:rPr>
        <w:t>Para los docentes que requieran actualizar su email,, los usuarios administradores de universidad podrán ingresar al sistema y modificarlos y de esa forma podrán recuperar su contraseña.</w:t>
      </w:r>
      <w:r w:rsidRPr="00D86F26">
        <w:rPr>
          <w:rFonts w:asciiTheme="minorHAnsi" w:hAnsiTheme="minorHAnsi" w:cstheme="minorHAnsi"/>
          <w:color w:val="333333"/>
        </w:rPr>
        <w:br/>
        <w:t>Aquellos que requieran cambio de Universidad le solicitamos enviar un correo a prinuar@educacion.gob.ar con el asunto Cambio de Universidad – PRINUAR.</w:t>
      </w:r>
    </w:p>
    <w:p w:rsidR="00D86F26" w:rsidRPr="00D86F26" w:rsidRDefault="00D86F26" w:rsidP="00D86F26">
      <w:pPr>
        <w:pStyle w:val="NormalWeb"/>
        <w:shd w:val="clear" w:color="auto" w:fill="FFFFFF"/>
        <w:spacing w:before="0" w:beforeAutospacing="0" w:after="360" w:afterAutospacing="0"/>
        <w:rPr>
          <w:rFonts w:asciiTheme="minorHAnsi" w:hAnsiTheme="minorHAnsi" w:cstheme="minorHAnsi"/>
          <w:color w:val="333333"/>
        </w:rPr>
      </w:pPr>
      <w:r w:rsidRPr="00D86F26">
        <w:rPr>
          <w:rStyle w:val="Textoennegrita"/>
          <w:rFonts w:asciiTheme="minorHAnsi" w:hAnsiTheme="minorHAnsi" w:cstheme="minorHAnsi"/>
          <w:b w:val="0"/>
          <w:color w:val="2F5496" w:themeColor="accent5" w:themeShade="BF"/>
        </w:rPr>
        <w:t>¿Debo realizar la impresión de alguna documentación para presentar la Solicitud de Categorización?</w:t>
      </w:r>
      <w:r w:rsidRPr="00D86F26">
        <w:rPr>
          <w:rFonts w:asciiTheme="minorHAnsi" w:hAnsiTheme="minorHAnsi" w:cstheme="minorHAnsi"/>
          <w:color w:val="2F5496" w:themeColor="accent5" w:themeShade="BF"/>
        </w:rPr>
        <w:br/>
      </w:r>
      <w:r w:rsidRPr="00D86F26">
        <w:rPr>
          <w:rFonts w:asciiTheme="minorHAnsi" w:hAnsiTheme="minorHAnsi" w:cstheme="minorHAnsi"/>
          <w:color w:val="333333"/>
        </w:rPr>
        <w:t xml:space="preserve">No es necesario realizar la impresión de documentación de la presentación de la Solicitud de Categorización y/o </w:t>
      </w:r>
      <w:proofErr w:type="spellStart"/>
      <w:r w:rsidRPr="00D86F26">
        <w:rPr>
          <w:rFonts w:asciiTheme="minorHAnsi" w:hAnsiTheme="minorHAnsi" w:cstheme="minorHAnsi"/>
          <w:color w:val="333333"/>
        </w:rPr>
        <w:t>CVar</w:t>
      </w:r>
      <w:proofErr w:type="spellEnd"/>
      <w:r w:rsidRPr="00D86F26">
        <w:rPr>
          <w:rFonts w:asciiTheme="minorHAnsi" w:hAnsiTheme="minorHAnsi" w:cstheme="minorHAnsi"/>
          <w:color w:val="333333"/>
        </w:rPr>
        <w:t>. Su presentación física no es requerida en el PRINUAR.</w:t>
      </w:r>
    </w:p>
    <w:p w:rsidR="00D86F26" w:rsidRPr="00D86F26" w:rsidRDefault="00D86F26" w:rsidP="00D86F26">
      <w:pPr>
        <w:pStyle w:val="NormalWeb"/>
        <w:shd w:val="clear" w:color="auto" w:fill="FFFFFF"/>
        <w:spacing w:before="0" w:beforeAutospacing="0" w:after="360" w:afterAutospacing="0"/>
        <w:rPr>
          <w:rFonts w:asciiTheme="minorHAnsi" w:hAnsiTheme="minorHAnsi" w:cstheme="minorHAnsi"/>
          <w:color w:val="333333"/>
        </w:rPr>
      </w:pPr>
      <w:r w:rsidRPr="00D86F26">
        <w:rPr>
          <w:rStyle w:val="Textoennegrita"/>
          <w:rFonts w:asciiTheme="minorHAnsi" w:hAnsiTheme="minorHAnsi" w:cstheme="minorHAnsi"/>
          <w:b w:val="0"/>
          <w:color w:val="2F5496" w:themeColor="accent5" w:themeShade="BF"/>
        </w:rPr>
        <w:lastRenderedPageBreak/>
        <w:t>¿Los docentes que ya tienen usuario y clave en el programa de incentivos pueden usarla para presentar la Solicitud de Categorizaciones en PRINUAR?</w:t>
      </w:r>
      <w:r w:rsidRPr="00D86F26">
        <w:rPr>
          <w:rFonts w:asciiTheme="minorHAnsi" w:hAnsiTheme="minorHAnsi" w:cstheme="minorHAnsi"/>
          <w:color w:val="2F5496" w:themeColor="accent5" w:themeShade="BF"/>
        </w:rPr>
        <w:br/>
      </w:r>
      <w:r w:rsidRPr="00D86F26">
        <w:rPr>
          <w:rFonts w:asciiTheme="minorHAnsi" w:hAnsiTheme="minorHAnsi" w:cstheme="minorHAnsi"/>
          <w:color w:val="333333"/>
        </w:rPr>
        <w:t>Si pueden utilizarla, en caso de no recordar la contraseña o mail, deberán solicitarla por el mismo portal.</w:t>
      </w:r>
    </w:p>
    <w:p w:rsidR="00D86F26" w:rsidRDefault="00D86F26" w:rsidP="00D86F26">
      <w:pPr>
        <w:pStyle w:val="NormalWeb"/>
        <w:shd w:val="clear" w:color="auto" w:fill="FFFFFF"/>
        <w:spacing w:before="0" w:beforeAutospacing="0" w:after="360" w:afterAutospacing="0"/>
        <w:rPr>
          <w:rFonts w:asciiTheme="minorHAnsi" w:hAnsiTheme="minorHAnsi" w:cstheme="minorHAnsi"/>
          <w:color w:val="333333"/>
        </w:rPr>
      </w:pPr>
      <w:r w:rsidRPr="00D86F26">
        <w:rPr>
          <w:rStyle w:val="Textoennegrita"/>
          <w:rFonts w:asciiTheme="minorHAnsi" w:hAnsiTheme="minorHAnsi" w:cstheme="minorHAnsi"/>
          <w:b w:val="0"/>
          <w:color w:val="2F5496" w:themeColor="accent5" w:themeShade="BF"/>
        </w:rPr>
        <w:t xml:space="preserve">¿Si poseo mi información en los sistemas SIGEVA de Universidades o de CONICET, puedo importar los datos al </w:t>
      </w:r>
      <w:proofErr w:type="spellStart"/>
      <w:r w:rsidRPr="00D86F26">
        <w:rPr>
          <w:rStyle w:val="Textoennegrita"/>
          <w:rFonts w:asciiTheme="minorHAnsi" w:hAnsiTheme="minorHAnsi" w:cstheme="minorHAnsi"/>
          <w:b w:val="0"/>
          <w:color w:val="2F5496" w:themeColor="accent5" w:themeShade="BF"/>
        </w:rPr>
        <w:t>CVar</w:t>
      </w:r>
      <w:proofErr w:type="spellEnd"/>
      <w:r w:rsidRPr="00D86F26">
        <w:rPr>
          <w:rStyle w:val="Textoennegrita"/>
          <w:rFonts w:asciiTheme="minorHAnsi" w:hAnsiTheme="minorHAnsi" w:cstheme="minorHAnsi"/>
          <w:b w:val="0"/>
          <w:color w:val="2F5496" w:themeColor="accent5" w:themeShade="BF"/>
        </w:rPr>
        <w:t>?</w:t>
      </w:r>
      <w:r w:rsidRPr="00D86F26">
        <w:rPr>
          <w:rFonts w:asciiTheme="minorHAnsi" w:hAnsiTheme="minorHAnsi" w:cstheme="minorHAnsi"/>
          <w:color w:val="2F5496" w:themeColor="accent5" w:themeShade="BF"/>
        </w:rPr>
        <w:br/>
      </w:r>
      <w:r w:rsidRPr="00D86F26">
        <w:rPr>
          <w:rFonts w:asciiTheme="minorHAnsi" w:hAnsiTheme="minorHAnsi" w:cstheme="minorHAnsi"/>
          <w:color w:val="333333"/>
        </w:rPr>
        <w:t xml:space="preserve">Si usted posee información en los sistemas SIGEVA CONICET o SIGEVA Universidades puede sincronizar los datos a </w:t>
      </w:r>
      <w:proofErr w:type="spellStart"/>
      <w:r w:rsidRPr="00D86F26">
        <w:rPr>
          <w:rFonts w:asciiTheme="minorHAnsi" w:hAnsiTheme="minorHAnsi" w:cstheme="minorHAnsi"/>
          <w:color w:val="333333"/>
        </w:rPr>
        <w:t>CVAr</w:t>
      </w:r>
      <w:proofErr w:type="spellEnd"/>
      <w:r w:rsidRPr="00D86F26">
        <w:rPr>
          <w:rFonts w:asciiTheme="minorHAnsi" w:hAnsiTheme="minorHAnsi" w:cstheme="minorHAnsi"/>
          <w:color w:val="333333"/>
        </w:rPr>
        <w:t xml:space="preserve">, siguiendo el instructivo disponible en </w:t>
      </w:r>
      <w:hyperlink r:id="rId8" w:history="1">
        <w:r w:rsidR="002F5791" w:rsidRPr="005F5083">
          <w:rPr>
            <w:rStyle w:val="Hipervnculo"/>
            <w:rFonts w:asciiTheme="minorHAnsi" w:hAnsiTheme="minorHAnsi" w:cstheme="minorHAnsi"/>
          </w:rPr>
          <w:t>https://www.conicet.gov.ar/wp-content/uploads/InstructivoSincronizaci%C3%B3nUniv-Sigeva-CVar.pdf</w:t>
        </w:r>
      </w:hyperlink>
    </w:p>
    <w:p w:rsidR="006A5F9E" w:rsidRDefault="00D86F26" w:rsidP="00D86F26">
      <w:pPr>
        <w:pStyle w:val="NormalWeb"/>
        <w:shd w:val="clear" w:color="auto" w:fill="FFFFFF"/>
        <w:spacing w:before="0" w:beforeAutospacing="0" w:after="360" w:afterAutospacing="0"/>
        <w:rPr>
          <w:rFonts w:asciiTheme="minorHAnsi" w:hAnsiTheme="minorHAnsi" w:cstheme="minorHAnsi"/>
          <w:color w:val="333333"/>
        </w:rPr>
      </w:pPr>
      <w:r w:rsidRPr="00D86F26">
        <w:rPr>
          <w:rStyle w:val="Textoennegrita"/>
          <w:rFonts w:asciiTheme="minorHAnsi" w:hAnsiTheme="minorHAnsi" w:cstheme="minorHAnsi"/>
          <w:b w:val="0"/>
          <w:color w:val="2F5496" w:themeColor="accent5" w:themeShade="BF"/>
        </w:rPr>
        <w:t xml:space="preserve">¿Hasta cuándo puedo actualizar el </w:t>
      </w:r>
      <w:proofErr w:type="spellStart"/>
      <w:r w:rsidRPr="00D86F26">
        <w:rPr>
          <w:rStyle w:val="Textoennegrita"/>
          <w:rFonts w:asciiTheme="minorHAnsi" w:hAnsiTheme="minorHAnsi" w:cstheme="minorHAnsi"/>
          <w:b w:val="0"/>
          <w:color w:val="2F5496" w:themeColor="accent5" w:themeShade="BF"/>
        </w:rPr>
        <w:t>CVAr</w:t>
      </w:r>
      <w:proofErr w:type="spellEnd"/>
      <w:r w:rsidRPr="00D86F26">
        <w:rPr>
          <w:rStyle w:val="Textoennegrita"/>
          <w:rFonts w:asciiTheme="minorHAnsi" w:hAnsiTheme="minorHAnsi" w:cstheme="minorHAnsi"/>
          <w:b w:val="0"/>
          <w:color w:val="2F5496" w:themeColor="accent5" w:themeShade="BF"/>
        </w:rPr>
        <w:t>?</w:t>
      </w:r>
      <w:r w:rsidRPr="00D86F26">
        <w:rPr>
          <w:rFonts w:asciiTheme="minorHAnsi" w:hAnsiTheme="minorHAnsi" w:cstheme="minorHAnsi"/>
          <w:color w:val="2F5496" w:themeColor="accent5" w:themeShade="BF"/>
        </w:rPr>
        <w:br/>
      </w:r>
      <w:r w:rsidRPr="00D86F26">
        <w:rPr>
          <w:rFonts w:asciiTheme="minorHAnsi" w:hAnsiTheme="minorHAnsi" w:cstheme="minorHAnsi"/>
          <w:color w:val="333333"/>
        </w:rPr>
        <w:t xml:space="preserve">Una vez realizada la apertura de la convocatoria, mientras no envíen la solicitud de categorización, pueden actualizar el </w:t>
      </w:r>
      <w:proofErr w:type="spellStart"/>
      <w:r w:rsidRPr="00D86F26">
        <w:rPr>
          <w:rFonts w:asciiTheme="minorHAnsi" w:hAnsiTheme="minorHAnsi" w:cstheme="minorHAnsi"/>
          <w:color w:val="333333"/>
        </w:rPr>
        <w:t>CVar</w:t>
      </w:r>
      <w:proofErr w:type="spellEnd"/>
      <w:r w:rsidRPr="00D86F26">
        <w:rPr>
          <w:rFonts w:asciiTheme="minorHAnsi" w:hAnsiTheme="minorHAnsi" w:cstheme="minorHAnsi"/>
          <w:color w:val="333333"/>
        </w:rPr>
        <w:t>, hasta antes del cierre de la convocatoria el 31 de Mayo de 2023</w:t>
      </w:r>
      <w:r w:rsidR="006A5F9E">
        <w:rPr>
          <w:rFonts w:asciiTheme="minorHAnsi" w:hAnsiTheme="minorHAnsi" w:cstheme="minorHAnsi"/>
          <w:color w:val="333333"/>
        </w:rPr>
        <w:t>.</w:t>
      </w:r>
    </w:p>
    <w:p w:rsidR="00D86F26" w:rsidRPr="00D86F26" w:rsidRDefault="00D86F26" w:rsidP="00D86F26">
      <w:pPr>
        <w:pStyle w:val="NormalWeb"/>
        <w:shd w:val="clear" w:color="auto" w:fill="FFFFFF"/>
        <w:spacing w:before="0" w:beforeAutospacing="0" w:after="360" w:afterAutospacing="0"/>
        <w:rPr>
          <w:rFonts w:asciiTheme="minorHAnsi" w:hAnsiTheme="minorHAnsi" w:cstheme="minorHAnsi"/>
          <w:color w:val="333333"/>
        </w:rPr>
      </w:pPr>
      <w:r w:rsidRPr="00D86F26">
        <w:rPr>
          <w:rFonts w:asciiTheme="minorHAnsi" w:hAnsiTheme="minorHAnsi" w:cstheme="minorHAnsi"/>
          <w:color w:val="333333"/>
        </w:rPr>
        <w:t xml:space="preserve">IMPORTANTE: El impacto de la actualización de </w:t>
      </w:r>
      <w:proofErr w:type="spellStart"/>
      <w:r w:rsidRPr="00D86F26">
        <w:rPr>
          <w:rFonts w:asciiTheme="minorHAnsi" w:hAnsiTheme="minorHAnsi" w:cstheme="minorHAnsi"/>
          <w:color w:val="333333"/>
        </w:rPr>
        <w:t>CVAr</w:t>
      </w:r>
      <w:proofErr w:type="spellEnd"/>
      <w:r w:rsidRPr="00D86F26">
        <w:rPr>
          <w:rFonts w:asciiTheme="minorHAnsi" w:hAnsiTheme="minorHAnsi" w:cstheme="minorHAnsi"/>
          <w:color w:val="333333"/>
        </w:rPr>
        <w:t xml:space="preserve"> en la solicitud requiere, si o si, que se vuelvan a importar los datos previo al envío de la solicitud de categorizaciones.</w:t>
      </w:r>
    </w:p>
    <w:p w:rsidR="00D86F26" w:rsidRPr="00D86F26" w:rsidRDefault="00D86F26" w:rsidP="00D86F26">
      <w:pPr>
        <w:pStyle w:val="NormalWeb"/>
        <w:shd w:val="clear" w:color="auto" w:fill="FFFFFF"/>
        <w:spacing w:before="0" w:beforeAutospacing="0" w:after="360" w:afterAutospacing="0"/>
        <w:rPr>
          <w:rFonts w:asciiTheme="minorHAnsi" w:hAnsiTheme="minorHAnsi" w:cstheme="minorHAnsi"/>
          <w:color w:val="333333"/>
        </w:rPr>
      </w:pPr>
      <w:r w:rsidRPr="00D86F26">
        <w:rPr>
          <w:rFonts w:asciiTheme="minorHAnsi" w:hAnsiTheme="minorHAnsi" w:cstheme="minorHAnsi"/>
          <w:color w:val="2F5496" w:themeColor="accent5" w:themeShade="BF"/>
        </w:rPr>
        <w:t xml:space="preserve">¿Cómo Recupero la clave o usuario en </w:t>
      </w:r>
      <w:proofErr w:type="spellStart"/>
      <w:r w:rsidRPr="00D86F26">
        <w:rPr>
          <w:rFonts w:asciiTheme="minorHAnsi" w:hAnsiTheme="minorHAnsi" w:cstheme="minorHAnsi"/>
          <w:color w:val="2F5496" w:themeColor="accent5" w:themeShade="BF"/>
        </w:rPr>
        <w:t>CVar</w:t>
      </w:r>
      <w:proofErr w:type="spellEnd"/>
      <w:r w:rsidRPr="00D86F26">
        <w:rPr>
          <w:rFonts w:asciiTheme="minorHAnsi" w:hAnsiTheme="minorHAnsi" w:cstheme="minorHAnsi"/>
          <w:color w:val="2F5496" w:themeColor="accent5" w:themeShade="BF"/>
        </w:rPr>
        <w:t>?</w:t>
      </w:r>
      <w:r w:rsidRPr="00D86F26">
        <w:rPr>
          <w:rFonts w:asciiTheme="minorHAnsi" w:hAnsiTheme="minorHAnsi" w:cstheme="minorHAnsi"/>
          <w:color w:val="2F5496" w:themeColor="accent5" w:themeShade="BF"/>
        </w:rPr>
        <w:br/>
      </w:r>
      <w:r w:rsidRPr="00D86F26">
        <w:rPr>
          <w:rFonts w:asciiTheme="minorHAnsi" w:hAnsiTheme="minorHAnsi" w:cstheme="minorHAnsi"/>
          <w:color w:val="333333"/>
        </w:rPr>
        <w:t>Si usted no recuerda el usuario o contraseña deberá ingresar a (http://cvar.sicytar.mincyt.gob.ar/auth/olvido.jsp)[http://cvar.sicytar.mincyt.gob.ar/auth/olvido.jsp] para solicitar el rescate de la información en el botón correspondiente. En caso de no recordar el email con el cual se registró, deberá enviar un email a: </w:t>
      </w:r>
      <w:hyperlink r:id="rId9" w:history="1">
        <w:r w:rsidRPr="00D86F26">
          <w:rPr>
            <w:rStyle w:val="Hipervnculo"/>
            <w:rFonts w:asciiTheme="minorHAnsi" w:hAnsiTheme="minorHAnsi" w:cstheme="minorHAnsi"/>
            <w:color w:val="0072BB"/>
          </w:rPr>
          <w:t>consultacvar@mincyt.gob.ar</w:t>
        </w:r>
      </w:hyperlink>
      <w:r w:rsidRPr="00D86F26">
        <w:rPr>
          <w:rFonts w:asciiTheme="minorHAnsi" w:hAnsiTheme="minorHAnsi" w:cstheme="minorHAnsi"/>
          <w:color w:val="333333"/>
        </w:rPr>
        <w:t> donde deberá consigan su CUIL, Nombre y Apellido.</w:t>
      </w:r>
    </w:p>
    <w:p w:rsidR="002F5791" w:rsidRDefault="00D86F26" w:rsidP="00D86F26">
      <w:pPr>
        <w:pStyle w:val="NormalWeb"/>
        <w:shd w:val="clear" w:color="auto" w:fill="FFFFFF"/>
        <w:spacing w:before="0" w:beforeAutospacing="0" w:after="360" w:afterAutospacing="0"/>
        <w:rPr>
          <w:rFonts w:asciiTheme="minorHAnsi" w:hAnsiTheme="minorHAnsi" w:cstheme="minorHAnsi"/>
          <w:color w:val="333333"/>
        </w:rPr>
      </w:pPr>
      <w:r w:rsidRPr="00D86F26">
        <w:rPr>
          <w:rStyle w:val="Textoennegrita"/>
          <w:rFonts w:asciiTheme="minorHAnsi" w:hAnsiTheme="minorHAnsi" w:cstheme="minorHAnsi"/>
          <w:b w:val="0"/>
          <w:color w:val="2F5496" w:themeColor="accent5" w:themeShade="BF"/>
        </w:rPr>
        <w:t>¿Quiénes pueden presentarse en la Convocatoria 2023?</w:t>
      </w:r>
      <w:r w:rsidRPr="00D86F26">
        <w:rPr>
          <w:rFonts w:asciiTheme="minorHAnsi" w:hAnsiTheme="minorHAnsi" w:cstheme="minorHAnsi"/>
          <w:color w:val="2F5496" w:themeColor="accent5" w:themeShade="BF"/>
        </w:rPr>
        <w:br/>
      </w:r>
      <w:r w:rsidRPr="00D86F26">
        <w:rPr>
          <w:rFonts w:asciiTheme="minorHAnsi" w:hAnsiTheme="minorHAnsi" w:cstheme="minorHAnsi"/>
          <w:color w:val="333333"/>
        </w:rPr>
        <w:t>Quienes deseen promocionar (subir de categoría) teniendo categoría firme, o ingresar al programa, independientemente de la convocatoria de categorización podrán hacerlo en la presente convocatoria de PRINUAR según los términos establecidos en el reglamento PRINUAR establecido en el l Anexo de la resolución ME 472/2023.</w:t>
      </w:r>
      <w:r w:rsidRPr="00D86F26">
        <w:rPr>
          <w:rFonts w:asciiTheme="minorHAnsi" w:hAnsiTheme="minorHAnsi" w:cstheme="minorHAnsi"/>
          <w:color w:val="333333"/>
        </w:rPr>
        <w:br/>
      </w:r>
    </w:p>
    <w:p w:rsidR="002F5791" w:rsidRDefault="00D86F26" w:rsidP="00D86F26">
      <w:pPr>
        <w:pStyle w:val="NormalWeb"/>
        <w:shd w:val="clear" w:color="auto" w:fill="FFFFFF"/>
        <w:spacing w:before="0" w:beforeAutospacing="0" w:after="360" w:afterAutospacing="0"/>
        <w:rPr>
          <w:rFonts w:asciiTheme="minorHAnsi" w:hAnsiTheme="minorHAnsi" w:cstheme="minorHAnsi"/>
          <w:color w:val="333333"/>
        </w:rPr>
      </w:pPr>
      <w:r w:rsidRPr="00D86F26">
        <w:rPr>
          <w:rFonts w:asciiTheme="minorHAnsi" w:hAnsiTheme="minorHAnsi" w:cstheme="minorHAnsi"/>
          <w:color w:val="333333"/>
        </w:rPr>
        <w:t>Los categorizados en 2009, que deseen mantener la categoría deberán presentar la solicitud de categorización en la presente convocatoria de PRINUAR.</w:t>
      </w:r>
      <w:r w:rsidRPr="00D86F26">
        <w:rPr>
          <w:rFonts w:asciiTheme="minorHAnsi" w:hAnsiTheme="minorHAnsi" w:cstheme="minorHAnsi"/>
          <w:color w:val="333333"/>
        </w:rPr>
        <w:br/>
      </w:r>
    </w:p>
    <w:p w:rsidR="00D86F26" w:rsidRPr="00D86F26" w:rsidRDefault="00D86F26" w:rsidP="00D86F26">
      <w:pPr>
        <w:pStyle w:val="NormalWeb"/>
        <w:shd w:val="clear" w:color="auto" w:fill="FFFFFF"/>
        <w:spacing w:before="0" w:beforeAutospacing="0" w:after="360" w:afterAutospacing="0"/>
        <w:rPr>
          <w:rFonts w:asciiTheme="minorHAnsi" w:hAnsiTheme="minorHAnsi" w:cstheme="minorHAnsi"/>
          <w:color w:val="333333"/>
        </w:rPr>
      </w:pPr>
      <w:r w:rsidRPr="00D86F26">
        <w:rPr>
          <w:rFonts w:asciiTheme="minorHAnsi" w:hAnsiTheme="minorHAnsi" w:cstheme="minorHAnsi"/>
          <w:color w:val="333333"/>
        </w:rPr>
        <w:t>Los categorizados en 2011 y 2014, que deseen permanecer con la categoría, podrán no solicitarla en la presente convocatoria. En la resolución de convocatoria se fijarán los términos de vigencia de la categoría firme. De la misma manera, los categorizados 2014, con recurso resuelto por CNC en 2022 deberán presentarse en la presente convocatoria.</w:t>
      </w:r>
    </w:p>
    <w:p w:rsidR="002F5791" w:rsidRDefault="002F5791" w:rsidP="00D86F26">
      <w:pPr>
        <w:pStyle w:val="NormalWeb"/>
        <w:shd w:val="clear" w:color="auto" w:fill="FFFFFF"/>
        <w:spacing w:before="0" w:beforeAutospacing="0" w:after="360" w:afterAutospacing="0"/>
        <w:rPr>
          <w:rStyle w:val="Textoennegrita"/>
          <w:rFonts w:asciiTheme="minorHAnsi" w:hAnsiTheme="minorHAnsi" w:cstheme="minorHAnsi"/>
          <w:b w:val="0"/>
          <w:color w:val="2F5496" w:themeColor="accent5" w:themeShade="BF"/>
        </w:rPr>
      </w:pPr>
    </w:p>
    <w:p w:rsidR="00D86F26" w:rsidRPr="00D86F26" w:rsidRDefault="00D86F26" w:rsidP="00D86F26">
      <w:pPr>
        <w:pStyle w:val="NormalWeb"/>
        <w:shd w:val="clear" w:color="auto" w:fill="FFFFFF"/>
        <w:spacing w:before="0" w:beforeAutospacing="0" w:after="360" w:afterAutospacing="0"/>
        <w:rPr>
          <w:rFonts w:asciiTheme="minorHAnsi" w:hAnsiTheme="minorHAnsi" w:cstheme="minorHAnsi"/>
          <w:color w:val="333333"/>
        </w:rPr>
      </w:pPr>
      <w:r w:rsidRPr="00D86F26">
        <w:rPr>
          <w:rStyle w:val="Textoennegrita"/>
          <w:rFonts w:asciiTheme="minorHAnsi" w:hAnsiTheme="minorHAnsi" w:cstheme="minorHAnsi"/>
          <w:b w:val="0"/>
          <w:color w:val="2F5496" w:themeColor="accent5" w:themeShade="BF"/>
        </w:rPr>
        <w:lastRenderedPageBreak/>
        <w:t>¿Si han obtenido una categoría en una comisión determinada y actualmente sus líneas de investigación se redirigieron a otra área del conocimiento, en qué comisión presentar su actual solicitud?</w:t>
      </w:r>
      <w:r w:rsidRPr="00D86F26">
        <w:rPr>
          <w:rFonts w:asciiTheme="minorHAnsi" w:hAnsiTheme="minorHAnsi" w:cstheme="minorHAnsi"/>
          <w:color w:val="2F5496" w:themeColor="accent5" w:themeShade="BF"/>
        </w:rPr>
        <w:br/>
      </w:r>
      <w:r w:rsidRPr="00D86F26">
        <w:rPr>
          <w:rFonts w:asciiTheme="minorHAnsi" w:hAnsiTheme="minorHAnsi" w:cstheme="minorHAnsi"/>
          <w:color w:val="333333"/>
        </w:rPr>
        <w:t>En la presente convocatoria, en la resolución, se detallará una correspondencia de las áreas y disciplinas de la Categorización 2014 con las grandes Áreas del PRINUAR.</w:t>
      </w:r>
      <w:r w:rsidRPr="00D86F26">
        <w:rPr>
          <w:rFonts w:asciiTheme="minorHAnsi" w:hAnsiTheme="minorHAnsi" w:cstheme="minorHAnsi"/>
          <w:color w:val="333333"/>
        </w:rPr>
        <w:br/>
        <w:t>Serán las Comisiones de Áreas de Conocimiento las definirán la pertinencia de las postulaciones según lo establecido en el punto 5.1 del Anexo de la resolución ME 472/2023</w:t>
      </w:r>
      <w:r w:rsidRPr="00D86F26">
        <w:rPr>
          <w:rFonts w:asciiTheme="minorHAnsi" w:hAnsiTheme="minorHAnsi" w:cstheme="minorHAnsi"/>
          <w:color w:val="333333"/>
        </w:rPr>
        <w:br/>
        <w:t>En caso de cambiar de área se aplicará lo dispuesto en el punto 5.3 del reglamento PRINUAR detallado en el Anexo de la resolución ME 472/2023. “Aquellos docentes investigadores que deseen cambiar de área de conocimiento deberán presentarse en las convocatorias habilitadas para nuevos ingresos, realizando una nueva postulación de sus antecedentes”</w:t>
      </w:r>
    </w:p>
    <w:p w:rsidR="00D86F26" w:rsidRPr="00D86F26" w:rsidRDefault="00D86F26" w:rsidP="00D86F26">
      <w:pPr>
        <w:pStyle w:val="NormalWeb"/>
        <w:shd w:val="clear" w:color="auto" w:fill="FFFFFF"/>
        <w:spacing w:before="0" w:beforeAutospacing="0" w:after="360" w:afterAutospacing="0"/>
        <w:rPr>
          <w:rFonts w:asciiTheme="minorHAnsi" w:hAnsiTheme="minorHAnsi" w:cstheme="minorHAnsi"/>
          <w:color w:val="333333"/>
        </w:rPr>
      </w:pPr>
      <w:r w:rsidRPr="00D86F26">
        <w:rPr>
          <w:rStyle w:val="Textoennegrita"/>
          <w:rFonts w:asciiTheme="minorHAnsi" w:hAnsiTheme="minorHAnsi" w:cstheme="minorHAnsi"/>
          <w:b w:val="0"/>
          <w:color w:val="2F5496" w:themeColor="accent5" w:themeShade="BF"/>
        </w:rPr>
        <w:t>Quiero realizar una solicitud de categorización, pero no aparecen mis cargos declarados en el sistema. ¿Qué debo hacer?</w:t>
      </w:r>
      <w:r w:rsidRPr="00D86F26">
        <w:rPr>
          <w:rFonts w:asciiTheme="minorHAnsi" w:hAnsiTheme="minorHAnsi" w:cstheme="minorHAnsi"/>
          <w:color w:val="2F5496" w:themeColor="accent5" w:themeShade="BF"/>
        </w:rPr>
        <w:br/>
      </w:r>
      <w:r w:rsidRPr="00D86F26">
        <w:rPr>
          <w:rFonts w:asciiTheme="minorHAnsi" w:hAnsiTheme="minorHAnsi" w:cstheme="minorHAnsi"/>
          <w:color w:val="333333"/>
        </w:rPr>
        <w:t>Para participar de las Categorizaciones debe cumplir las condiciones establecidas en el reglamento publicado en https://www.argentina.gob.ar/educacion/universidades/prinuar. En caso afirmativo, dirigirse a la universidad correspondiente para verificar la información suministrada al PRINUAR.</w:t>
      </w:r>
    </w:p>
    <w:p w:rsidR="00D86F26" w:rsidRPr="00D86F26" w:rsidRDefault="00D86F26" w:rsidP="00D86F26">
      <w:pPr>
        <w:pStyle w:val="NormalWeb"/>
        <w:shd w:val="clear" w:color="auto" w:fill="FFFFFF"/>
        <w:spacing w:before="0" w:beforeAutospacing="0" w:after="360" w:afterAutospacing="0"/>
        <w:rPr>
          <w:rFonts w:asciiTheme="minorHAnsi" w:hAnsiTheme="minorHAnsi" w:cstheme="minorHAnsi"/>
          <w:color w:val="333333"/>
        </w:rPr>
      </w:pPr>
      <w:r w:rsidRPr="00D86F26">
        <w:rPr>
          <w:rStyle w:val="Textoennegrita"/>
          <w:rFonts w:asciiTheme="minorHAnsi" w:hAnsiTheme="minorHAnsi" w:cstheme="minorHAnsi"/>
          <w:b w:val="0"/>
          <w:color w:val="2F5496" w:themeColor="accent5" w:themeShade="BF"/>
        </w:rPr>
        <w:t>¿Cómo se gestionarán las solicitudes de categorización para docentes que tengan menos de dos años de antigüedad en la Universidad (aunque tengan experiencia en otras universidades)? ¿Cuál será el procedimiento?</w:t>
      </w:r>
      <w:r w:rsidRPr="00D86F26">
        <w:rPr>
          <w:rFonts w:asciiTheme="minorHAnsi" w:hAnsiTheme="minorHAnsi" w:cstheme="minorHAnsi"/>
          <w:color w:val="2F5496" w:themeColor="accent5" w:themeShade="BF"/>
        </w:rPr>
        <w:br/>
      </w:r>
      <w:r w:rsidRPr="00D86F26">
        <w:rPr>
          <w:rFonts w:asciiTheme="minorHAnsi" w:hAnsiTheme="minorHAnsi" w:cstheme="minorHAnsi"/>
          <w:color w:val="333333"/>
        </w:rPr>
        <w:t xml:space="preserve">En ese caso, si el docente está informado por la Institución Universitaria, podrá presentar la solicitud y luego se procederá a verificar con la Universidad la postulación. </w:t>
      </w:r>
      <w:r w:rsidR="00D60AB5" w:rsidRPr="00D86F26">
        <w:rPr>
          <w:rFonts w:asciiTheme="minorHAnsi" w:hAnsiTheme="minorHAnsi" w:cstheme="minorHAnsi"/>
          <w:color w:val="333333"/>
        </w:rPr>
        <w:t>Solicitando</w:t>
      </w:r>
      <w:r w:rsidRPr="00D86F26">
        <w:rPr>
          <w:rFonts w:asciiTheme="minorHAnsi" w:hAnsiTheme="minorHAnsi" w:cstheme="minorHAnsi"/>
          <w:color w:val="333333"/>
        </w:rPr>
        <w:t>, a posterior, a la institución universitaria correspondiente la fundamentación de la incorporación.</w:t>
      </w:r>
    </w:p>
    <w:p w:rsidR="00666CCD" w:rsidRPr="00D86F26" w:rsidRDefault="00666CCD">
      <w:pPr>
        <w:rPr>
          <w:rStyle w:val="tema2"/>
          <w:rFonts w:cstheme="minorHAnsi"/>
          <w:b/>
          <w:bCs/>
          <w:color w:val="555555"/>
          <w:sz w:val="24"/>
          <w:szCs w:val="24"/>
          <w:shd w:val="clear" w:color="auto" w:fill="FFFFFF"/>
        </w:rPr>
      </w:pPr>
      <w:r w:rsidRPr="00D86F26">
        <w:rPr>
          <w:rStyle w:val="tema2"/>
          <w:rFonts w:cstheme="minorHAnsi"/>
          <w:b/>
          <w:bCs/>
          <w:color w:val="555555"/>
          <w:sz w:val="24"/>
          <w:szCs w:val="24"/>
          <w:shd w:val="clear" w:color="auto" w:fill="FFFFFF"/>
        </w:rPr>
        <w:t>0</w:t>
      </w:r>
      <w:r w:rsidR="00D86F26">
        <w:rPr>
          <w:rStyle w:val="tema2"/>
          <w:rFonts w:cstheme="minorHAnsi"/>
          <w:b/>
          <w:bCs/>
          <w:color w:val="555555"/>
          <w:sz w:val="24"/>
          <w:szCs w:val="24"/>
          <w:shd w:val="clear" w:color="auto" w:fill="FFFFFF"/>
        </w:rPr>
        <w:t>2</w:t>
      </w:r>
      <w:r w:rsidRPr="00D86F26">
        <w:rPr>
          <w:rStyle w:val="tema2"/>
          <w:rFonts w:cstheme="minorHAnsi"/>
          <w:b/>
          <w:bCs/>
          <w:color w:val="555555"/>
          <w:sz w:val="24"/>
          <w:szCs w:val="24"/>
          <w:shd w:val="clear" w:color="auto" w:fill="FFFFFF"/>
        </w:rPr>
        <w:t xml:space="preserve"> - </w:t>
      </w:r>
      <w:proofErr w:type="spellStart"/>
      <w:r w:rsidRPr="00D86F26">
        <w:rPr>
          <w:rStyle w:val="tema2"/>
          <w:rFonts w:cstheme="minorHAnsi"/>
          <w:b/>
          <w:bCs/>
          <w:color w:val="555555"/>
          <w:sz w:val="24"/>
          <w:szCs w:val="24"/>
          <w:shd w:val="clear" w:color="auto" w:fill="FFFFFF"/>
        </w:rPr>
        <w:t>Curriculum</w:t>
      </w:r>
      <w:proofErr w:type="spellEnd"/>
      <w:r w:rsidRPr="00D86F26">
        <w:rPr>
          <w:rStyle w:val="tema2"/>
          <w:rFonts w:cstheme="minorHAnsi"/>
          <w:b/>
          <w:bCs/>
          <w:color w:val="555555"/>
          <w:sz w:val="24"/>
          <w:szCs w:val="24"/>
          <w:shd w:val="clear" w:color="auto" w:fill="FFFFFF"/>
        </w:rPr>
        <w:t xml:space="preserve"> </w:t>
      </w:r>
      <w:proofErr w:type="spellStart"/>
      <w:r w:rsidRPr="00D86F26">
        <w:rPr>
          <w:rStyle w:val="tema2"/>
          <w:rFonts w:cstheme="minorHAnsi"/>
          <w:b/>
          <w:bCs/>
          <w:color w:val="555555"/>
          <w:sz w:val="24"/>
          <w:szCs w:val="24"/>
          <w:shd w:val="clear" w:color="auto" w:fill="FFFFFF"/>
        </w:rPr>
        <w:t>CVar</w:t>
      </w:r>
      <w:proofErr w:type="spellEnd"/>
    </w:p>
    <w:p w:rsidR="007E7920" w:rsidRDefault="00666CCD" w:rsidP="00D86F26">
      <w:pPr>
        <w:rPr>
          <w:rStyle w:val="respuesta"/>
          <w:rFonts w:cstheme="minorHAnsi"/>
          <w:color w:val="555555"/>
          <w:sz w:val="24"/>
          <w:szCs w:val="24"/>
          <w:shd w:val="clear" w:color="auto" w:fill="FFFFFF"/>
        </w:rPr>
      </w:pPr>
      <w:r w:rsidRPr="00D86F26">
        <w:rPr>
          <w:rFonts w:cstheme="minorHAnsi"/>
          <w:color w:val="555555"/>
          <w:sz w:val="24"/>
          <w:szCs w:val="24"/>
        </w:rPr>
        <w:br/>
      </w:r>
      <w:r w:rsidRPr="00D86F26">
        <w:rPr>
          <w:rStyle w:val="pregunta"/>
          <w:rFonts w:cstheme="minorHAnsi"/>
          <w:color w:val="2F5496" w:themeColor="accent5" w:themeShade="BF"/>
          <w:sz w:val="24"/>
          <w:szCs w:val="24"/>
          <w:shd w:val="clear" w:color="auto" w:fill="FFFFFF"/>
        </w:rPr>
        <w:t xml:space="preserve">¿Cuánto tiempo puede tardar la importación del CV desde </w:t>
      </w:r>
      <w:proofErr w:type="spellStart"/>
      <w:r w:rsidRPr="00D86F26">
        <w:rPr>
          <w:rStyle w:val="pregunta"/>
          <w:rFonts w:cstheme="minorHAnsi"/>
          <w:color w:val="2F5496" w:themeColor="accent5" w:themeShade="BF"/>
          <w:sz w:val="24"/>
          <w:szCs w:val="24"/>
          <w:shd w:val="clear" w:color="auto" w:fill="FFFFFF"/>
        </w:rPr>
        <w:t>CVAr</w:t>
      </w:r>
      <w:proofErr w:type="spellEnd"/>
      <w:r w:rsidRPr="00D86F26">
        <w:rPr>
          <w:rStyle w:val="pregunta"/>
          <w:rFonts w:cstheme="minorHAnsi"/>
          <w:color w:val="2F5496" w:themeColor="accent5" w:themeShade="BF"/>
          <w:sz w:val="24"/>
          <w:szCs w:val="24"/>
          <w:shd w:val="clear" w:color="auto" w:fill="FFFFFF"/>
        </w:rPr>
        <w:t xml:space="preserve"> ?</w:t>
      </w:r>
      <w:r w:rsidRPr="00D86F26">
        <w:rPr>
          <w:rFonts w:cstheme="minorHAnsi"/>
          <w:color w:val="2F5496" w:themeColor="accent5" w:themeShade="BF"/>
          <w:sz w:val="24"/>
          <w:szCs w:val="24"/>
        </w:rPr>
        <w:br/>
      </w:r>
      <w:r w:rsidRPr="00D86F26">
        <w:rPr>
          <w:rStyle w:val="respuesta"/>
          <w:rFonts w:cstheme="minorHAnsi"/>
          <w:color w:val="555555"/>
          <w:sz w:val="24"/>
          <w:szCs w:val="24"/>
          <w:shd w:val="clear" w:color="auto" w:fill="FFFFFF"/>
        </w:rPr>
        <w:t>El tiempo de procesado dependerá de la cantidad de docentes que se estén presentando en ese momento. Recuerden que a partir del momento que se inicia la inscripción este proceso se puede ver demorado, incluso puede tardar varias horas. El sistema le enviara un mail avisando cuando terminó de procesar la importación.</w:t>
      </w:r>
      <w:r w:rsidRPr="00D86F26">
        <w:rPr>
          <w:rFonts w:cstheme="minorHAnsi"/>
          <w:color w:val="555555"/>
          <w:sz w:val="24"/>
          <w:szCs w:val="24"/>
        </w:rPr>
        <w:br/>
      </w:r>
      <w:r w:rsidRPr="00D86F26">
        <w:rPr>
          <w:rFonts w:cstheme="minorHAnsi"/>
          <w:color w:val="555555"/>
          <w:sz w:val="24"/>
          <w:szCs w:val="24"/>
        </w:rPr>
        <w:br/>
      </w:r>
      <w:r w:rsidRPr="00D86F26">
        <w:rPr>
          <w:rStyle w:val="pregunta"/>
          <w:rFonts w:cstheme="minorHAnsi"/>
          <w:color w:val="2F5496" w:themeColor="accent5" w:themeShade="BF"/>
          <w:sz w:val="24"/>
          <w:szCs w:val="24"/>
          <w:shd w:val="clear" w:color="auto" w:fill="FFFFFF"/>
        </w:rPr>
        <w:t>¿</w:t>
      </w:r>
      <w:r w:rsidR="007E7920" w:rsidRPr="00D86F26">
        <w:rPr>
          <w:rStyle w:val="pregunta"/>
          <w:rFonts w:cstheme="minorHAnsi"/>
          <w:color w:val="2F5496" w:themeColor="accent5" w:themeShade="BF"/>
          <w:sz w:val="24"/>
          <w:szCs w:val="24"/>
          <w:shd w:val="clear" w:color="auto" w:fill="FFFFFF"/>
        </w:rPr>
        <w:t>Cuáles</w:t>
      </w:r>
      <w:r w:rsidRPr="00D86F26">
        <w:rPr>
          <w:rStyle w:val="pregunta"/>
          <w:rFonts w:cstheme="minorHAnsi"/>
          <w:color w:val="2F5496" w:themeColor="accent5" w:themeShade="BF"/>
          <w:sz w:val="24"/>
          <w:szCs w:val="24"/>
          <w:shd w:val="clear" w:color="auto" w:fill="FFFFFF"/>
        </w:rPr>
        <w:t xml:space="preserve"> son los pasos a seguir para importar de </w:t>
      </w:r>
      <w:proofErr w:type="spellStart"/>
      <w:r w:rsidRPr="00D86F26">
        <w:rPr>
          <w:rStyle w:val="pregunta"/>
          <w:rFonts w:cstheme="minorHAnsi"/>
          <w:color w:val="2F5496" w:themeColor="accent5" w:themeShade="BF"/>
          <w:sz w:val="24"/>
          <w:szCs w:val="24"/>
          <w:shd w:val="clear" w:color="auto" w:fill="FFFFFF"/>
        </w:rPr>
        <w:t>CVar</w:t>
      </w:r>
      <w:proofErr w:type="spellEnd"/>
      <w:r w:rsidRPr="00D86F26">
        <w:rPr>
          <w:rStyle w:val="pregunta"/>
          <w:rFonts w:cstheme="minorHAnsi"/>
          <w:color w:val="2F5496" w:themeColor="accent5" w:themeShade="BF"/>
          <w:sz w:val="24"/>
          <w:szCs w:val="24"/>
          <w:shd w:val="clear" w:color="auto" w:fill="FFFFFF"/>
        </w:rPr>
        <w:t xml:space="preserve"> a </w:t>
      </w:r>
      <w:proofErr w:type="spellStart"/>
      <w:r w:rsidRPr="00D86F26">
        <w:rPr>
          <w:rStyle w:val="pregunta"/>
          <w:rFonts w:cstheme="minorHAnsi"/>
          <w:color w:val="2F5496" w:themeColor="accent5" w:themeShade="BF"/>
          <w:sz w:val="24"/>
          <w:szCs w:val="24"/>
          <w:shd w:val="clear" w:color="auto" w:fill="FFFFFF"/>
        </w:rPr>
        <w:t>Prinuar</w:t>
      </w:r>
      <w:proofErr w:type="spellEnd"/>
      <w:r w:rsidRPr="00D86F26">
        <w:rPr>
          <w:rStyle w:val="pregunta"/>
          <w:rFonts w:cstheme="minorHAnsi"/>
          <w:color w:val="2F5496" w:themeColor="accent5" w:themeShade="BF"/>
          <w:sz w:val="24"/>
          <w:szCs w:val="24"/>
          <w:shd w:val="clear" w:color="auto" w:fill="FFFFFF"/>
        </w:rPr>
        <w:t>?</w:t>
      </w:r>
      <w:r w:rsidRPr="00D86F26">
        <w:rPr>
          <w:rFonts w:cstheme="minorHAnsi"/>
          <w:color w:val="2F5496" w:themeColor="accent5" w:themeShade="BF"/>
          <w:sz w:val="24"/>
          <w:szCs w:val="24"/>
        </w:rPr>
        <w:br/>
      </w:r>
      <w:r w:rsidRPr="00D86F26">
        <w:rPr>
          <w:rStyle w:val="respuesta"/>
          <w:rFonts w:cstheme="minorHAnsi"/>
          <w:color w:val="555555"/>
          <w:sz w:val="24"/>
          <w:szCs w:val="24"/>
          <w:shd w:val="clear" w:color="auto" w:fill="FFFFFF"/>
        </w:rPr>
        <w:t>El proceso para importar el CV es:</w:t>
      </w:r>
    </w:p>
    <w:p w:rsidR="007E7920" w:rsidRDefault="00666CCD" w:rsidP="00D86F26">
      <w:pPr>
        <w:rPr>
          <w:rStyle w:val="respuesta"/>
          <w:rFonts w:cstheme="minorHAnsi"/>
          <w:color w:val="555555"/>
          <w:sz w:val="24"/>
          <w:szCs w:val="24"/>
          <w:shd w:val="clear" w:color="auto" w:fill="FFFFFF"/>
        </w:rPr>
      </w:pPr>
      <w:r w:rsidRPr="00D86F26">
        <w:rPr>
          <w:rStyle w:val="respuesta"/>
          <w:rFonts w:cstheme="minorHAnsi"/>
          <w:color w:val="555555"/>
          <w:sz w:val="24"/>
          <w:szCs w:val="24"/>
          <w:shd w:val="clear" w:color="auto" w:fill="FFFFFF"/>
        </w:rPr>
        <w:t xml:space="preserve">1) Actualizar y completar sus antecedentes en su Currículum en la página de </w:t>
      </w:r>
      <w:proofErr w:type="spellStart"/>
      <w:r w:rsidRPr="00D86F26">
        <w:rPr>
          <w:rStyle w:val="respuesta"/>
          <w:rFonts w:cstheme="minorHAnsi"/>
          <w:color w:val="555555"/>
          <w:sz w:val="24"/>
          <w:szCs w:val="24"/>
          <w:shd w:val="clear" w:color="auto" w:fill="FFFFFF"/>
        </w:rPr>
        <w:t>CVar</w:t>
      </w:r>
      <w:proofErr w:type="spellEnd"/>
      <w:r w:rsidRPr="00D86F26">
        <w:rPr>
          <w:rStyle w:val="respuesta"/>
          <w:rFonts w:cstheme="minorHAnsi"/>
          <w:color w:val="555555"/>
          <w:sz w:val="24"/>
          <w:szCs w:val="24"/>
          <w:shd w:val="clear" w:color="auto" w:fill="FFFFFF"/>
        </w:rPr>
        <w:t xml:space="preserve"> (</w:t>
      </w:r>
      <w:hyperlink r:id="rId10" w:history="1">
        <w:r w:rsidR="007E7920" w:rsidRPr="005F5083">
          <w:rPr>
            <w:rStyle w:val="Hipervnculo"/>
            <w:rFonts w:cstheme="minorHAnsi"/>
            <w:sz w:val="24"/>
            <w:szCs w:val="24"/>
            <w:shd w:val="clear" w:color="auto" w:fill="FFFFFF"/>
          </w:rPr>
          <w:t>http://cvar.sicytar.mincyt.gob.ar/auth/index.jsp</w:t>
        </w:r>
      </w:hyperlink>
      <w:r w:rsidRPr="00D86F26">
        <w:rPr>
          <w:rStyle w:val="respuesta"/>
          <w:rFonts w:cstheme="minorHAnsi"/>
          <w:color w:val="555555"/>
          <w:sz w:val="24"/>
          <w:szCs w:val="24"/>
          <w:shd w:val="clear" w:color="auto" w:fill="FFFFFF"/>
        </w:rPr>
        <w:t>)</w:t>
      </w:r>
    </w:p>
    <w:p w:rsidR="007E7920" w:rsidRDefault="00666CCD" w:rsidP="00D86F26">
      <w:pPr>
        <w:rPr>
          <w:rStyle w:val="respuesta"/>
          <w:rFonts w:cstheme="minorHAnsi"/>
          <w:color w:val="555555"/>
          <w:sz w:val="24"/>
          <w:szCs w:val="24"/>
          <w:shd w:val="clear" w:color="auto" w:fill="FFFFFF"/>
        </w:rPr>
      </w:pPr>
      <w:r w:rsidRPr="00D86F26">
        <w:rPr>
          <w:rStyle w:val="respuesta"/>
          <w:rFonts w:cstheme="minorHAnsi"/>
          <w:color w:val="555555"/>
          <w:sz w:val="24"/>
          <w:szCs w:val="24"/>
          <w:shd w:val="clear" w:color="auto" w:fill="FFFFFF"/>
        </w:rPr>
        <w:t>2) Completar los datos del CV en CVar</w:t>
      </w:r>
    </w:p>
    <w:p w:rsidR="007E7920" w:rsidRDefault="00666CCD" w:rsidP="00D86F26">
      <w:pPr>
        <w:rPr>
          <w:rStyle w:val="respuesta"/>
          <w:rFonts w:cstheme="minorHAnsi"/>
          <w:color w:val="555555"/>
          <w:sz w:val="24"/>
          <w:szCs w:val="24"/>
          <w:shd w:val="clear" w:color="auto" w:fill="FFFFFF"/>
        </w:rPr>
      </w:pPr>
      <w:r w:rsidRPr="00D86F26">
        <w:rPr>
          <w:rStyle w:val="respuesta"/>
          <w:rFonts w:cstheme="minorHAnsi"/>
          <w:color w:val="555555"/>
          <w:sz w:val="24"/>
          <w:szCs w:val="24"/>
          <w:shd w:val="clear" w:color="auto" w:fill="FFFFFF"/>
        </w:rPr>
        <w:lastRenderedPageBreak/>
        <w:t>3) Ingresar al sistema PRINUAR - SIU (</w:t>
      </w:r>
      <w:hyperlink r:id="rId11" w:history="1">
        <w:r w:rsidR="007E7920" w:rsidRPr="005F5083">
          <w:rPr>
            <w:rStyle w:val="Hipervnculo"/>
            <w:rFonts w:cstheme="minorHAnsi"/>
            <w:sz w:val="24"/>
            <w:szCs w:val="24"/>
            <w:shd w:val="clear" w:color="auto" w:fill="FFFFFF"/>
          </w:rPr>
          <w:t>http://prinuar.siu.edu.ar/</w:t>
        </w:r>
      </w:hyperlink>
      <w:r w:rsidRPr="00D86F26">
        <w:rPr>
          <w:rStyle w:val="respuesta"/>
          <w:rFonts w:cstheme="minorHAnsi"/>
          <w:color w:val="555555"/>
          <w:sz w:val="24"/>
          <w:szCs w:val="24"/>
          <w:shd w:val="clear" w:color="auto" w:fill="FFFFFF"/>
        </w:rPr>
        <w:t>)</w:t>
      </w:r>
    </w:p>
    <w:p w:rsidR="007E7920" w:rsidRDefault="00666CCD" w:rsidP="00D86F26">
      <w:pPr>
        <w:rPr>
          <w:rStyle w:val="respuesta"/>
          <w:rFonts w:cstheme="minorHAnsi"/>
          <w:color w:val="555555"/>
          <w:sz w:val="24"/>
          <w:szCs w:val="24"/>
          <w:shd w:val="clear" w:color="auto" w:fill="FFFFFF"/>
        </w:rPr>
      </w:pPr>
      <w:r w:rsidRPr="00D86F26">
        <w:rPr>
          <w:rStyle w:val="respuesta"/>
          <w:rFonts w:cstheme="minorHAnsi"/>
          <w:color w:val="555555"/>
          <w:sz w:val="24"/>
          <w:szCs w:val="24"/>
          <w:shd w:val="clear" w:color="auto" w:fill="FFFFFF"/>
        </w:rPr>
        <w:t>4) Acceder al menú Importación =&gt; Currículum CVar</w:t>
      </w:r>
    </w:p>
    <w:p w:rsidR="00D86F26" w:rsidRDefault="00666CCD" w:rsidP="00D86F26">
      <w:pPr>
        <w:rPr>
          <w:rStyle w:val="tema2"/>
          <w:rFonts w:cstheme="minorHAnsi"/>
          <w:b/>
          <w:bCs/>
          <w:color w:val="555555"/>
          <w:sz w:val="24"/>
          <w:szCs w:val="24"/>
          <w:shd w:val="clear" w:color="auto" w:fill="FFFFFF"/>
        </w:rPr>
      </w:pPr>
      <w:r w:rsidRPr="00D86F26">
        <w:rPr>
          <w:rStyle w:val="respuesta"/>
          <w:rFonts w:cstheme="minorHAnsi"/>
          <w:color w:val="555555"/>
          <w:sz w:val="24"/>
          <w:szCs w:val="24"/>
          <w:shd w:val="clear" w:color="auto" w:fill="FFFFFF"/>
        </w:rPr>
        <w:t xml:space="preserve">5) Hacer clic en el botón "Importar datos </w:t>
      </w:r>
      <w:proofErr w:type="spellStart"/>
      <w:r w:rsidRPr="00D86F26">
        <w:rPr>
          <w:rStyle w:val="respuesta"/>
          <w:rFonts w:cstheme="minorHAnsi"/>
          <w:color w:val="555555"/>
          <w:sz w:val="24"/>
          <w:szCs w:val="24"/>
          <w:shd w:val="clear" w:color="auto" w:fill="FFFFFF"/>
        </w:rPr>
        <w:t>CVar</w:t>
      </w:r>
      <w:proofErr w:type="spellEnd"/>
      <w:r w:rsidRPr="00D86F26">
        <w:rPr>
          <w:rStyle w:val="respuesta"/>
          <w:rFonts w:cstheme="minorHAnsi"/>
          <w:color w:val="555555"/>
          <w:sz w:val="24"/>
          <w:szCs w:val="24"/>
          <w:shd w:val="clear" w:color="auto" w:fill="FFFFFF"/>
        </w:rPr>
        <w:t>". Cuando el proceso termine, aparece un mensaje. Además le llegará un mail a la casilla de correo electrónico registrada avisando cuando terminó este proceso.</w:t>
      </w:r>
      <w:r w:rsidRPr="00D86F26">
        <w:rPr>
          <w:rFonts w:cstheme="minorHAnsi"/>
          <w:color w:val="555555"/>
          <w:sz w:val="24"/>
          <w:szCs w:val="24"/>
        </w:rPr>
        <w:br/>
      </w:r>
      <w:r w:rsidRPr="00D86F26">
        <w:rPr>
          <w:rFonts w:cstheme="minorHAnsi"/>
          <w:color w:val="555555"/>
          <w:sz w:val="24"/>
          <w:szCs w:val="24"/>
        </w:rPr>
        <w:br/>
      </w:r>
      <w:r w:rsidRPr="00D86F26">
        <w:rPr>
          <w:rStyle w:val="pregunta"/>
          <w:rFonts w:cstheme="minorHAnsi"/>
          <w:color w:val="2F5496" w:themeColor="accent5" w:themeShade="BF"/>
          <w:sz w:val="24"/>
          <w:szCs w:val="24"/>
          <w:shd w:val="clear" w:color="auto" w:fill="FFFFFF"/>
        </w:rPr>
        <w:t xml:space="preserve">¿Cómo sigo una vez que finalizó la importación de mi CV desde </w:t>
      </w:r>
      <w:proofErr w:type="spellStart"/>
      <w:r w:rsidRPr="00D86F26">
        <w:rPr>
          <w:rStyle w:val="pregunta"/>
          <w:rFonts w:cstheme="minorHAnsi"/>
          <w:color w:val="2F5496" w:themeColor="accent5" w:themeShade="BF"/>
          <w:sz w:val="24"/>
          <w:szCs w:val="24"/>
          <w:shd w:val="clear" w:color="auto" w:fill="FFFFFF"/>
        </w:rPr>
        <w:t>CVar</w:t>
      </w:r>
      <w:proofErr w:type="spellEnd"/>
      <w:r w:rsidRPr="00D86F26">
        <w:rPr>
          <w:rStyle w:val="pregunta"/>
          <w:rFonts w:cstheme="minorHAnsi"/>
          <w:color w:val="2F5496" w:themeColor="accent5" w:themeShade="BF"/>
          <w:sz w:val="24"/>
          <w:szCs w:val="24"/>
          <w:shd w:val="clear" w:color="auto" w:fill="FFFFFF"/>
        </w:rPr>
        <w:t>?</w:t>
      </w:r>
      <w:r w:rsidRPr="00D86F26">
        <w:rPr>
          <w:rFonts w:cstheme="minorHAnsi"/>
          <w:color w:val="2F5496" w:themeColor="accent5" w:themeShade="BF"/>
          <w:sz w:val="24"/>
          <w:szCs w:val="24"/>
        </w:rPr>
        <w:br/>
      </w:r>
      <w:r w:rsidRPr="00D86F26">
        <w:rPr>
          <w:rStyle w:val="respuesta"/>
          <w:rFonts w:cstheme="minorHAnsi"/>
          <w:color w:val="555555"/>
          <w:sz w:val="24"/>
          <w:szCs w:val="24"/>
          <w:shd w:val="clear" w:color="auto" w:fill="FFFFFF"/>
        </w:rPr>
        <w:t xml:space="preserve">Una vez finalizado el proceso de importación del CV, podrá ingresar a la siguiente pantalla: Importación =&gt; Solicitud de Categorización. Allí tendrá que completar los datos adicionales requeridos para que la solicitud de categorización pueda presentarse. En esta pantalla de solicitud tendrá la opción de “Guardar borrador” para dejar los datos ingresados </w:t>
      </w:r>
      <w:proofErr w:type="gramStart"/>
      <w:r w:rsidRPr="00D86F26">
        <w:rPr>
          <w:rStyle w:val="respuesta"/>
          <w:rFonts w:cstheme="minorHAnsi"/>
          <w:color w:val="555555"/>
          <w:sz w:val="24"/>
          <w:szCs w:val="24"/>
          <w:shd w:val="clear" w:color="auto" w:fill="FFFFFF"/>
        </w:rPr>
        <w:t>guardados</w:t>
      </w:r>
      <w:proofErr w:type="gramEnd"/>
      <w:r w:rsidRPr="00D86F26">
        <w:rPr>
          <w:rStyle w:val="respuesta"/>
          <w:rFonts w:cstheme="minorHAnsi"/>
          <w:color w:val="555555"/>
          <w:sz w:val="24"/>
          <w:szCs w:val="24"/>
          <w:shd w:val="clear" w:color="auto" w:fill="FFFFFF"/>
        </w:rPr>
        <w:t xml:space="preserve"> pero sin enviar. Una vez culminada la carga, deberá cli</w:t>
      </w:r>
      <w:r w:rsidR="007E7920">
        <w:rPr>
          <w:rStyle w:val="respuesta"/>
          <w:rFonts w:cstheme="minorHAnsi"/>
          <w:color w:val="555555"/>
          <w:sz w:val="24"/>
          <w:szCs w:val="24"/>
          <w:shd w:val="clear" w:color="auto" w:fill="FFFFFF"/>
        </w:rPr>
        <w:t>quear</w:t>
      </w:r>
      <w:r w:rsidRPr="00D86F26">
        <w:rPr>
          <w:rStyle w:val="respuesta"/>
          <w:rFonts w:cstheme="minorHAnsi"/>
          <w:color w:val="555555"/>
          <w:sz w:val="24"/>
          <w:szCs w:val="24"/>
          <w:shd w:val="clear" w:color="auto" w:fill="FFFFFF"/>
        </w:rPr>
        <w:t xml:space="preserve"> el botón de enviar presentación. Una vez cli</w:t>
      </w:r>
      <w:r w:rsidR="007E7920">
        <w:rPr>
          <w:rStyle w:val="respuesta"/>
          <w:rFonts w:cstheme="minorHAnsi"/>
          <w:color w:val="555555"/>
          <w:sz w:val="24"/>
          <w:szCs w:val="24"/>
          <w:shd w:val="clear" w:color="auto" w:fill="FFFFFF"/>
        </w:rPr>
        <w:t>que</w:t>
      </w:r>
      <w:r w:rsidRPr="00D86F26">
        <w:rPr>
          <w:rStyle w:val="respuesta"/>
          <w:rFonts w:cstheme="minorHAnsi"/>
          <w:color w:val="555555"/>
          <w:sz w:val="24"/>
          <w:szCs w:val="24"/>
          <w:shd w:val="clear" w:color="auto" w:fill="FFFFFF"/>
        </w:rPr>
        <w:t xml:space="preserve">ado el botón “Enviar presentación” no podrá modificar ningún dato de esta pantalla ni volver a importar el </w:t>
      </w:r>
      <w:proofErr w:type="spellStart"/>
      <w:r w:rsidRPr="00D86F26">
        <w:rPr>
          <w:rStyle w:val="respuesta"/>
          <w:rFonts w:cstheme="minorHAnsi"/>
          <w:color w:val="555555"/>
          <w:sz w:val="24"/>
          <w:szCs w:val="24"/>
          <w:shd w:val="clear" w:color="auto" w:fill="FFFFFF"/>
        </w:rPr>
        <w:t>Cv</w:t>
      </w:r>
      <w:proofErr w:type="spellEnd"/>
      <w:r w:rsidRPr="00D86F26">
        <w:rPr>
          <w:rStyle w:val="respuesta"/>
          <w:rFonts w:cstheme="minorHAnsi"/>
          <w:color w:val="555555"/>
          <w:sz w:val="24"/>
          <w:szCs w:val="24"/>
          <w:shd w:val="clear" w:color="auto" w:fill="FFFFFF"/>
        </w:rPr>
        <w:t xml:space="preserve"> desde </w:t>
      </w:r>
      <w:proofErr w:type="spellStart"/>
      <w:r w:rsidRPr="00D86F26">
        <w:rPr>
          <w:rStyle w:val="respuesta"/>
          <w:rFonts w:cstheme="minorHAnsi"/>
          <w:color w:val="555555"/>
          <w:sz w:val="24"/>
          <w:szCs w:val="24"/>
          <w:shd w:val="clear" w:color="auto" w:fill="FFFFFF"/>
        </w:rPr>
        <w:t>CVar</w:t>
      </w:r>
      <w:proofErr w:type="spellEnd"/>
      <w:r w:rsidRPr="00D86F26">
        <w:rPr>
          <w:rStyle w:val="respuesta"/>
          <w:rFonts w:cstheme="minorHAnsi"/>
          <w:color w:val="555555"/>
          <w:sz w:val="24"/>
          <w:szCs w:val="24"/>
          <w:shd w:val="clear" w:color="auto" w:fill="FFFFFF"/>
        </w:rPr>
        <w:t>. Si no está seguro o necesita hacer alguna modificación, sólo guarde la presentación como borrador presionando “Guardar borrador”.</w:t>
      </w:r>
      <w:r w:rsidRPr="00D86F26">
        <w:rPr>
          <w:rFonts w:cstheme="minorHAnsi"/>
          <w:color w:val="555555"/>
          <w:sz w:val="24"/>
          <w:szCs w:val="24"/>
        </w:rPr>
        <w:br/>
      </w:r>
      <w:r w:rsidRPr="00D86F26">
        <w:rPr>
          <w:rFonts w:cstheme="minorHAnsi"/>
          <w:color w:val="555555"/>
          <w:sz w:val="24"/>
          <w:szCs w:val="24"/>
        </w:rPr>
        <w:br/>
      </w:r>
      <w:r w:rsidRPr="00D86F26">
        <w:rPr>
          <w:rStyle w:val="pregunta"/>
          <w:rFonts w:cstheme="minorHAnsi"/>
          <w:color w:val="2F5496" w:themeColor="accent5" w:themeShade="BF"/>
          <w:sz w:val="24"/>
          <w:szCs w:val="24"/>
          <w:shd w:val="clear" w:color="auto" w:fill="FFFFFF"/>
        </w:rPr>
        <w:t xml:space="preserve">¿El cargo docente actual del </w:t>
      </w:r>
      <w:proofErr w:type="spellStart"/>
      <w:r w:rsidRPr="00D86F26">
        <w:rPr>
          <w:rStyle w:val="pregunta"/>
          <w:rFonts w:cstheme="minorHAnsi"/>
          <w:color w:val="2F5496" w:themeColor="accent5" w:themeShade="BF"/>
          <w:sz w:val="24"/>
          <w:szCs w:val="24"/>
          <w:shd w:val="clear" w:color="auto" w:fill="FFFFFF"/>
        </w:rPr>
        <w:t>CVar</w:t>
      </w:r>
      <w:proofErr w:type="spellEnd"/>
      <w:r w:rsidRPr="00D86F26">
        <w:rPr>
          <w:rStyle w:val="pregunta"/>
          <w:rFonts w:cstheme="minorHAnsi"/>
          <w:color w:val="2F5496" w:themeColor="accent5" w:themeShade="BF"/>
          <w:sz w:val="24"/>
          <w:szCs w:val="24"/>
          <w:shd w:val="clear" w:color="auto" w:fill="FFFFFF"/>
        </w:rPr>
        <w:t xml:space="preserve"> no sale en el CV de incentivos?</w:t>
      </w:r>
      <w:r w:rsidRPr="00D86F26">
        <w:rPr>
          <w:rFonts w:cstheme="minorHAnsi"/>
          <w:color w:val="2F5496" w:themeColor="accent5" w:themeShade="BF"/>
          <w:sz w:val="24"/>
          <w:szCs w:val="24"/>
        </w:rPr>
        <w:br/>
      </w:r>
      <w:r w:rsidRPr="00D86F26">
        <w:rPr>
          <w:rStyle w:val="respuesta"/>
          <w:rFonts w:cstheme="minorHAnsi"/>
          <w:color w:val="555555"/>
          <w:sz w:val="24"/>
          <w:szCs w:val="24"/>
          <w:shd w:val="clear" w:color="auto" w:fill="FFFFFF"/>
        </w:rPr>
        <w:t xml:space="preserve">Los datos del cargo docente actual no se importan del </w:t>
      </w:r>
      <w:proofErr w:type="spellStart"/>
      <w:r w:rsidRPr="00D86F26">
        <w:rPr>
          <w:rStyle w:val="respuesta"/>
          <w:rFonts w:cstheme="minorHAnsi"/>
          <w:color w:val="555555"/>
          <w:sz w:val="24"/>
          <w:szCs w:val="24"/>
          <w:shd w:val="clear" w:color="auto" w:fill="FFFFFF"/>
        </w:rPr>
        <w:t>CVar</w:t>
      </w:r>
      <w:proofErr w:type="spellEnd"/>
      <w:r w:rsidRPr="00D86F26">
        <w:rPr>
          <w:rStyle w:val="respuesta"/>
          <w:rFonts w:cstheme="minorHAnsi"/>
          <w:color w:val="555555"/>
          <w:sz w:val="24"/>
          <w:szCs w:val="24"/>
          <w:shd w:val="clear" w:color="auto" w:fill="FFFFFF"/>
        </w:rPr>
        <w:t>, se importan desde el sistema RRHH PRINUAR.</w:t>
      </w:r>
      <w:r w:rsidRPr="00D86F26">
        <w:rPr>
          <w:rFonts w:cstheme="minorHAnsi"/>
          <w:color w:val="555555"/>
          <w:sz w:val="24"/>
          <w:szCs w:val="24"/>
        </w:rPr>
        <w:br/>
      </w:r>
      <w:r w:rsidRPr="00D86F26">
        <w:rPr>
          <w:rFonts w:cstheme="minorHAnsi"/>
          <w:color w:val="555555"/>
          <w:sz w:val="24"/>
          <w:szCs w:val="24"/>
        </w:rPr>
        <w:br/>
      </w:r>
      <w:r w:rsidRPr="00D86F26">
        <w:rPr>
          <w:rStyle w:val="pregunta"/>
          <w:rFonts w:cstheme="minorHAnsi"/>
          <w:color w:val="2F5496" w:themeColor="accent5" w:themeShade="BF"/>
          <w:sz w:val="24"/>
          <w:szCs w:val="24"/>
          <w:shd w:val="clear" w:color="auto" w:fill="FFFFFF"/>
        </w:rPr>
        <w:t>Ya importé el CV y quiero corregir algunos datos. ¿Se puede volver a importar?</w:t>
      </w:r>
      <w:r w:rsidRPr="00D86F26">
        <w:rPr>
          <w:rFonts w:cstheme="minorHAnsi"/>
          <w:color w:val="2F5496" w:themeColor="accent5" w:themeShade="BF"/>
          <w:sz w:val="24"/>
          <w:szCs w:val="24"/>
        </w:rPr>
        <w:br/>
      </w:r>
      <w:r w:rsidRPr="00D86F26">
        <w:rPr>
          <w:rStyle w:val="respuesta"/>
          <w:rFonts w:cstheme="minorHAnsi"/>
          <w:color w:val="555555"/>
          <w:sz w:val="24"/>
          <w:szCs w:val="24"/>
          <w:shd w:val="clear" w:color="auto" w:fill="FFFFFF"/>
        </w:rPr>
        <w:t xml:space="preserve">Desde la aplicación de </w:t>
      </w:r>
      <w:proofErr w:type="spellStart"/>
      <w:r w:rsidRPr="00D86F26">
        <w:rPr>
          <w:rStyle w:val="respuesta"/>
          <w:rFonts w:cstheme="minorHAnsi"/>
          <w:color w:val="555555"/>
          <w:sz w:val="24"/>
          <w:szCs w:val="24"/>
          <w:shd w:val="clear" w:color="auto" w:fill="FFFFFF"/>
        </w:rPr>
        <w:t>Prinuar</w:t>
      </w:r>
      <w:proofErr w:type="spellEnd"/>
      <w:r w:rsidRPr="00D86F26">
        <w:rPr>
          <w:rStyle w:val="respuesta"/>
          <w:rFonts w:cstheme="minorHAnsi"/>
          <w:color w:val="555555"/>
          <w:sz w:val="24"/>
          <w:szCs w:val="24"/>
          <w:shd w:val="clear" w:color="auto" w:fill="FFFFFF"/>
        </w:rPr>
        <w:t xml:space="preserve"> se puede importar cuantas veces sea necesario, siempre que la anterior no esté en curso. Es decir, se puede actualizar el </w:t>
      </w:r>
      <w:proofErr w:type="spellStart"/>
      <w:r w:rsidRPr="00D86F26">
        <w:rPr>
          <w:rStyle w:val="respuesta"/>
          <w:rFonts w:cstheme="minorHAnsi"/>
          <w:color w:val="555555"/>
          <w:sz w:val="24"/>
          <w:szCs w:val="24"/>
          <w:shd w:val="clear" w:color="auto" w:fill="FFFFFF"/>
        </w:rPr>
        <w:t>CVar</w:t>
      </w:r>
      <w:proofErr w:type="spellEnd"/>
      <w:r w:rsidRPr="00D86F26">
        <w:rPr>
          <w:rStyle w:val="respuesta"/>
          <w:rFonts w:cstheme="minorHAnsi"/>
          <w:color w:val="555555"/>
          <w:sz w:val="24"/>
          <w:szCs w:val="24"/>
          <w:shd w:val="clear" w:color="auto" w:fill="FFFFFF"/>
        </w:rPr>
        <w:t xml:space="preserve"> cuantas veces quiera y luego hacer la importación en el sistema </w:t>
      </w:r>
      <w:proofErr w:type="spellStart"/>
      <w:r w:rsidRPr="00D86F26">
        <w:rPr>
          <w:rStyle w:val="respuesta"/>
          <w:rFonts w:cstheme="minorHAnsi"/>
          <w:color w:val="555555"/>
          <w:sz w:val="24"/>
          <w:szCs w:val="24"/>
          <w:shd w:val="clear" w:color="auto" w:fill="FFFFFF"/>
        </w:rPr>
        <w:t>Prinuar</w:t>
      </w:r>
      <w:proofErr w:type="spellEnd"/>
      <w:r w:rsidRPr="00D86F26">
        <w:rPr>
          <w:rStyle w:val="respuesta"/>
          <w:rFonts w:cstheme="minorHAnsi"/>
          <w:color w:val="555555"/>
          <w:sz w:val="24"/>
          <w:szCs w:val="24"/>
          <w:shd w:val="clear" w:color="auto" w:fill="FFFFFF"/>
        </w:rPr>
        <w:t xml:space="preserve"> (esperando a que termine la importación anterior) indefinidamente hasta que se considere que el CV está correcto. Una vez que el CV junto con la Solicitud de Categorización esté en estado “presentado” en el sistema, no podrán hacerse más modificaciones.</w:t>
      </w:r>
      <w:r w:rsidRPr="00D86F26">
        <w:rPr>
          <w:rFonts w:cstheme="minorHAnsi"/>
          <w:color w:val="555555"/>
          <w:sz w:val="24"/>
          <w:szCs w:val="24"/>
        </w:rPr>
        <w:br/>
      </w:r>
      <w:r w:rsidRPr="00D86F26">
        <w:rPr>
          <w:rFonts w:cstheme="minorHAnsi"/>
          <w:color w:val="555555"/>
          <w:sz w:val="24"/>
          <w:szCs w:val="24"/>
        </w:rPr>
        <w:br/>
      </w:r>
      <w:r w:rsidRPr="00D86F26">
        <w:rPr>
          <w:rStyle w:val="tema2"/>
          <w:rFonts w:cstheme="minorHAnsi"/>
          <w:b/>
          <w:bCs/>
          <w:color w:val="555555"/>
          <w:sz w:val="24"/>
          <w:szCs w:val="24"/>
          <w:shd w:val="clear" w:color="auto" w:fill="FFFFFF"/>
        </w:rPr>
        <w:t>0</w:t>
      </w:r>
      <w:r w:rsidR="00D86F26">
        <w:rPr>
          <w:rStyle w:val="tema2"/>
          <w:rFonts w:cstheme="minorHAnsi"/>
          <w:b/>
          <w:bCs/>
          <w:color w:val="555555"/>
          <w:sz w:val="24"/>
          <w:szCs w:val="24"/>
          <w:shd w:val="clear" w:color="auto" w:fill="FFFFFF"/>
        </w:rPr>
        <w:t>3</w:t>
      </w:r>
      <w:r w:rsidRPr="00D86F26">
        <w:rPr>
          <w:rStyle w:val="tema2"/>
          <w:rFonts w:cstheme="minorHAnsi"/>
          <w:b/>
          <w:bCs/>
          <w:color w:val="555555"/>
          <w:sz w:val="24"/>
          <w:szCs w:val="24"/>
          <w:shd w:val="clear" w:color="auto" w:fill="FFFFFF"/>
        </w:rPr>
        <w:t xml:space="preserve"> - Solicitud de categorización</w:t>
      </w:r>
    </w:p>
    <w:p w:rsidR="007E7920" w:rsidRDefault="00666CCD" w:rsidP="00D86F26">
      <w:pPr>
        <w:rPr>
          <w:rStyle w:val="respuesta"/>
          <w:rFonts w:cstheme="minorHAnsi"/>
          <w:color w:val="555555"/>
          <w:sz w:val="24"/>
          <w:szCs w:val="24"/>
          <w:shd w:val="clear" w:color="auto" w:fill="FFFFFF"/>
        </w:rPr>
      </w:pPr>
      <w:r w:rsidRPr="00D86F26">
        <w:rPr>
          <w:rFonts w:cstheme="minorHAnsi"/>
          <w:b/>
          <w:color w:val="555555"/>
          <w:sz w:val="24"/>
          <w:szCs w:val="24"/>
        </w:rPr>
        <w:br/>
      </w:r>
      <w:r w:rsidRPr="00D86F26">
        <w:rPr>
          <w:rStyle w:val="pregunta"/>
          <w:rFonts w:cstheme="minorHAnsi"/>
          <w:color w:val="2F5496" w:themeColor="accent5" w:themeShade="BF"/>
          <w:sz w:val="24"/>
          <w:szCs w:val="24"/>
          <w:shd w:val="clear" w:color="auto" w:fill="FFFFFF"/>
        </w:rPr>
        <w:t>¿Qué tipo de llamado debo seleccionar?</w:t>
      </w:r>
      <w:r w:rsidRPr="00D86F26">
        <w:rPr>
          <w:rFonts w:cstheme="minorHAnsi"/>
          <w:color w:val="2F5496" w:themeColor="accent5" w:themeShade="BF"/>
          <w:sz w:val="24"/>
          <w:szCs w:val="24"/>
        </w:rPr>
        <w:br/>
      </w:r>
      <w:r w:rsidRPr="00D86F26">
        <w:rPr>
          <w:rStyle w:val="respuesta"/>
          <w:rFonts w:cstheme="minorHAnsi"/>
          <w:color w:val="555555"/>
          <w:sz w:val="24"/>
          <w:szCs w:val="24"/>
          <w:shd w:val="clear" w:color="auto" w:fill="FFFFFF"/>
        </w:rPr>
        <w:t>Hay tres tipos de llamados: Ingreso, Promoción y Permanencia.</w:t>
      </w:r>
    </w:p>
    <w:p w:rsidR="007E7920" w:rsidRDefault="00666CCD" w:rsidP="00D86F26">
      <w:pPr>
        <w:rPr>
          <w:rStyle w:val="respuesta"/>
          <w:rFonts w:cstheme="minorHAnsi"/>
          <w:color w:val="555555"/>
          <w:sz w:val="24"/>
          <w:szCs w:val="24"/>
          <w:shd w:val="clear" w:color="auto" w:fill="FFFFFF"/>
        </w:rPr>
      </w:pPr>
      <w:r w:rsidRPr="00D86F26">
        <w:rPr>
          <w:rStyle w:val="respuesta"/>
          <w:rFonts w:cstheme="minorHAnsi"/>
          <w:color w:val="555555"/>
          <w:sz w:val="24"/>
          <w:szCs w:val="24"/>
          <w:shd w:val="clear" w:color="auto" w:fill="FFFFFF"/>
        </w:rPr>
        <w:t xml:space="preserve">Ingreso es para aquellos docentes investigadores (DI) que ingresan en el PRINUAR; </w:t>
      </w:r>
    </w:p>
    <w:p w:rsidR="007E7920" w:rsidRDefault="00666CCD" w:rsidP="00D86F26">
      <w:pPr>
        <w:rPr>
          <w:rStyle w:val="respuesta"/>
          <w:rFonts w:cstheme="minorHAnsi"/>
          <w:color w:val="555555"/>
          <w:sz w:val="24"/>
          <w:szCs w:val="24"/>
          <w:shd w:val="clear" w:color="auto" w:fill="FFFFFF"/>
        </w:rPr>
      </w:pPr>
      <w:r w:rsidRPr="00D86F26">
        <w:rPr>
          <w:rStyle w:val="respuesta"/>
          <w:rFonts w:cstheme="minorHAnsi"/>
          <w:color w:val="555555"/>
          <w:sz w:val="24"/>
          <w:szCs w:val="24"/>
          <w:shd w:val="clear" w:color="auto" w:fill="FFFFFF"/>
        </w:rPr>
        <w:t>Promoción para los DI que tienen una categoría asignada en firme previamente y aún vigente y</w:t>
      </w:r>
      <w:r w:rsidR="007E7920">
        <w:rPr>
          <w:rStyle w:val="respuesta"/>
          <w:rFonts w:cstheme="minorHAnsi"/>
          <w:color w:val="555555"/>
          <w:sz w:val="24"/>
          <w:szCs w:val="24"/>
          <w:shd w:val="clear" w:color="auto" w:fill="FFFFFF"/>
        </w:rPr>
        <w:t>,</w:t>
      </w:r>
    </w:p>
    <w:p w:rsidR="007E7920" w:rsidRDefault="00666CCD" w:rsidP="00D86F26">
      <w:pPr>
        <w:rPr>
          <w:rStyle w:val="pregunta"/>
          <w:rFonts w:cstheme="minorHAnsi"/>
          <w:color w:val="2F5496" w:themeColor="accent5" w:themeShade="BF"/>
          <w:sz w:val="24"/>
          <w:szCs w:val="24"/>
          <w:shd w:val="clear" w:color="auto" w:fill="FFFFFF"/>
        </w:rPr>
      </w:pPr>
      <w:r w:rsidRPr="00D86F26">
        <w:rPr>
          <w:rStyle w:val="respuesta"/>
          <w:rFonts w:cstheme="minorHAnsi"/>
          <w:color w:val="555555"/>
          <w:sz w:val="24"/>
          <w:szCs w:val="24"/>
          <w:shd w:val="clear" w:color="auto" w:fill="FFFFFF"/>
        </w:rPr>
        <w:t>Permanencia es para los DI que se presentarán para mantenerse en un categoría asignada con anterioridad.</w:t>
      </w:r>
      <w:r w:rsidRPr="00D86F26">
        <w:rPr>
          <w:rFonts w:cstheme="minorHAnsi"/>
          <w:color w:val="555555"/>
          <w:sz w:val="24"/>
          <w:szCs w:val="24"/>
        </w:rPr>
        <w:br/>
      </w:r>
      <w:r w:rsidRPr="00D86F26">
        <w:rPr>
          <w:rFonts w:cstheme="minorHAnsi"/>
          <w:color w:val="555555"/>
          <w:sz w:val="24"/>
          <w:szCs w:val="24"/>
        </w:rPr>
        <w:br/>
      </w:r>
      <w:r w:rsidRPr="00D86F26">
        <w:rPr>
          <w:rStyle w:val="pregunta"/>
          <w:rFonts w:cstheme="minorHAnsi"/>
          <w:color w:val="2F5496" w:themeColor="accent5" w:themeShade="BF"/>
          <w:sz w:val="24"/>
          <w:szCs w:val="24"/>
          <w:shd w:val="clear" w:color="auto" w:fill="FFFFFF"/>
        </w:rPr>
        <w:t>¿Cómo indicar mi cargo docente vigente al momento?</w:t>
      </w:r>
      <w:r w:rsidRPr="00D86F26">
        <w:rPr>
          <w:rFonts w:cstheme="minorHAnsi"/>
          <w:color w:val="2F5496" w:themeColor="accent5" w:themeShade="BF"/>
          <w:sz w:val="24"/>
          <w:szCs w:val="24"/>
        </w:rPr>
        <w:br/>
      </w:r>
      <w:r w:rsidRPr="00D86F26">
        <w:rPr>
          <w:rStyle w:val="respuesta"/>
          <w:rFonts w:cstheme="minorHAnsi"/>
          <w:color w:val="555555"/>
          <w:sz w:val="24"/>
          <w:szCs w:val="24"/>
          <w:shd w:val="clear" w:color="auto" w:fill="FFFFFF"/>
        </w:rPr>
        <w:t xml:space="preserve">El sistema muestra como opciones los cargos rentados vigentes informados por cada </w:t>
      </w:r>
      <w:r w:rsidRPr="00D86F26">
        <w:rPr>
          <w:rStyle w:val="respuesta"/>
          <w:rFonts w:cstheme="minorHAnsi"/>
          <w:color w:val="555555"/>
          <w:sz w:val="24"/>
          <w:szCs w:val="24"/>
          <w:shd w:val="clear" w:color="auto" w:fill="FFFFFF"/>
        </w:rPr>
        <w:lastRenderedPageBreak/>
        <w:t xml:space="preserve">universidad a través del sistema RRHH PRINUAR (no es solamente el cargo que figura en </w:t>
      </w:r>
      <w:proofErr w:type="spellStart"/>
      <w:r w:rsidRPr="00D86F26">
        <w:rPr>
          <w:rStyle w:val="respuesta"/>
          <w:rFonts w:cstheme="minorHAnsi"/>
          <w:color w:val="555555"/>
          <w:sz w:val="24"/>
          <w:szCs w:val="24"/>
          <w:shd w:val="clear" w:color="auto" w:fill="FFFFFF"/>
        </w:rPr>
        <w:t>CVar</w:t>
      </w:r>
      <w:proofErr w:type="spellEnd"/>
      <w:r w:rsidRPr="00D86F26">
        <w:rPr>
          <w:rStyle w:val="respuesta"/>
          <w:rFonts w:cstheme="minorHAnsi"/>
          <w:color w:val="555555"/>
          <w:sz w:val="24"/>
          <w:szCs w:val="24"/>
          <w:shd w:val="clear" w:color="auto" w:fill="FFFFFF"/>
        </w:rPr>
        <w:t>), no se deberá seleccionar solamente uno en caso que el sistema muestre más de uno ya que el requisito es que tener al menos un cargo rentado docente vigente en alguna universidad pública o privada.</w:t>
      </w:r>
      <w:r w:rsidRPr="00D86F26">
        <w:rPr>
          <w:rFonts w:cstheme="minorHAnsi"/>
          <w:color w:val="555555"/>
          <w:sz w:val="24"/>
          <w:szCs w:val="24"/>
        </w:rPr>
        <w:br/>
      </w:r>
      <w:r w:rsidRPr="00D86F26">
        <w:rPr>
          <w:rFonts w:cstheme="minorHAnsi"/>
          <w:color w:val="555555"/>
          <w:sz w:val="24"/>
          <w:szCs w:val="24"/>
        </w:rPr>
        <w:br/>
      </w:r>
      <w:r w:rsidRPr="00D86F26">
        <w:rPr>
          <w:rStyle w:val="pregunta"/>
          <w:rFonts w:cstheme="minorHAnsi"/>
          <w:color w:val="2F5496" w:themeColor="accent5" w:themeShade="BF"/>
          <w:sz w:val="24"/>
          <w:szCs w:val="24"/>
          <w:shd w:val="clear" w:color="auto" w:fill="FFFFFF"/>
        </w:rPr>
        <w:t>¿El campo Jubilado debe ser contestado con NO si el docente está en actividad?</w:t>
      </w:r>
      <w:r w:rsidRPr="00D86F26">
        <w:rPr>
          <w:rFonts w:cstheme="minorHAnsi"/>
          <w:color w:val="2F5496" w:themeColor="accent5" w:themeShade="BF"/>
          <w:sz w:val="24"/>
          <w:szCs w:val="24"/>
        </w:rPr>
        <w:br/>
      </w:r>
      <w:r w:rsidRPr="00D86F26">
        <w:rPr>
          <w:rStyle w:val="respuesta"/>
          <w:rFonts w:cstheme="minorHAnsi"/>
          <w:color w:val="555555"/>
          <w:sz w:val="24"/>
          <w:szCs w:val="24"/>
          <w:shd w:val="clear" w:color="auto" w:fill="FFFFFF"/>
        </w:rPr>
        <w:t>Se debe contestar si el docente está jubilado o no sin importar su actividad.</w:t>
      </w:r>
      <w:r w:rsidRPr="00D86F26">
        <w:rPr>
          <w:rFonts w:cstheme="minorHAnsi"/>
          <w:color w:val="555555"/>
          <w:sz w:val="24"/>
          <w:szCs w:val="24"/>
        </w:rPr>
        <w:br/>
      </w:r>
      <w:r w:rsidRPr="00D86F26">
        <w:rPr>
          <w:rFonts w:cstheme="minorHAnsi"/>
          <w:color w:val="555555"/>
          <w:sz w:val="24"/>
          <w:szCs w:val="24"/>
        </w:rPr>
        <w:br/>
      </w:r>
      <w:r w:rsidRPr="00D86F26">
        <w:rPr>
          <w:rStyle w:val="pregunta"/>
          <w:rFonts w:cstheme="minorHAnsi"/>
          <w:color w:val="2F5496" w:themeColor="accent5" w:themeShade="BF"/>
          <w:sz w:val="24"/>
          <w:szCs w:val="24"/>
          <w:shd w:val="clear" w:color="auto" w:fill="FFFFFF"/>
        </w:rPr>
        <w:t>Los datos de mi cargo docente actual no aparecen o no son correctos. ¿Qué debo hacer?</w:t>
      </w:r>
      <w:r w:rsidRPr="00D86F26">
        <w:rPr>
          <w:rFonts w:cstheme="minorHAnsi"/>
          <w:color w:val="2F5496" w:themeColor="accent5" w:themeShade="BF"/>
          <w:sz w:val="24"/>
          <w:szCs w:val="24"/>
        </w:rPr>
        <w:br/>
      </w:r>
      <w:r w:rsidRPr="00D86F26">
        <w:rPr>
          <w:rStyle w:val="respuesta"/>
          <w:rFonts w:cstheme="minorHAnsi"/>
          <w:color w:val="555555"/>
          <w:sz w:val="24"/>
          <w:szCs w:val="24"/>
          <w:shd w:val="clear" w:color="auto" w:fill="FFFFFF"/>
        </w:rPr>
        <w:t>Los datos del cargo vigente al momento son los informados por las universidades, en caso de no encontrar el cargo actual o tener alguna discrepancia deberá contactarse directamente con la Universidad donde tiene el/los cargo/s.</w:t>
      </w:r>
      <w:r w:rsidRPr="00D86F26">
        <w:rPr>
          <w:rFonts w:cstheme="minorHAnsi"/>
          <w:color w:val="555555"/>
          <w:sz w:val="24"/>
          <w:szCs w:val="24"/>
        </w:rPr>
        <w:br/>
      </w:r>
      <w:r w:rsidRPr="00D86F26">
        <w:rPr>
          <w:rFonts w:cstheme="minorHAnsi"/>
          <w:color w:val="555555"/>
          <w:sz w:val="24"/>
          <w:szCs w:val="24"/>
        </w:rPr>
        <w:br/>
      </w:r>
      <w:r w:rsidRPr="00D86F26">
        <w:rPr>
          <w:rStyle w:val="pregunta"/>
          <w:rFonts w:cstheme="minorHAnsi"/>
          <w:color w:val="2F5496" w:themeColor="accent5" w:themeShade="BF"/>
          <w:sz w:val="24"/>
          <w:szCs w:val="24"/>
          <w:shd w:val="clear" w:color="auto" w:fill="FFFFFF"/>
        </w:rPr>
        <w:t>¿Cómo indicar si tengo una beca de investigación?</w:t>
      </w:r>
      <w:r w:rsidRPr="00D86F26">
        <w:rPr>
          <w:rFonts w:cstheme="minorHAnsi"/>
          <w:color w:val="2F5496" w:themeColor="accent5" w:themeShade="BF"/>
          <w:sz w:val="24"/>
          <w:szCs w:val="24"/>
        </w:rPr>
        <w:br/>
      </w:r>
      <w:r w:rsidRPr="00D86F26">
        <w:rPr>
          <w:rStyle w:val="respuesta"/>
          <w:rFonts w:cstheme="minorHAnsi"/>
          <w:color w:val="555555"/>
          <w:sz w:val="24"/>
          <w:szCs w:val="24"/>
          <w:shd w:val="clear" w:color="auto" w:fill="FFFFFF"/>
        </w:rPr>
        <w:t>Al hacer clic en "Sí" en el campo "¿Posee Beca?", se habilitan otros campos de texto para detallarla y un campo para adjuntar documentación si lo necesita.</w:t>
      </w:r>
      <w:r w:rsidRPr="00D86F26">
        <w:rPr>
          <w:rFonts w:cstheme="minorHAnsi"/>
          <w:color w:val="555555"/>
          <w:sz w:val="24"/>
          <w:szCs w:val="24"/>
        </w:rPr>
        <w:br/>
      </w:r>
      <w:r w:rsidRPr="00D86F26">
        <w:rPr>
          <w:rFonts w:cstheme="minorHAnsi"/>
          <w:color w:val="555555"/>
          <w:sz w:val="24"/>
          <w:szCs w:val="24"/>
        </w:rPr>
        <w:br/>
      </w:r>
      <w:r w:rsidRPr="00D86F26">
        <w:rPr>
          <w:rStyle w:val="pregunta"/>
          <w:rFonts w:cstheme="minorHAnsi"/>
          <w:color w:val="2F5496" w:themeColor="accent5" w:themeShade="BF"/>
          <w:sz w:val="24"/>
          <w:szCs w:val="24"/>
          <w:shd w:val="clear" w:color="auto" w:fill="FFFFFF"/>
        </w:rPr>
        <w:t>¿Qué datos de domicilio debo consignar en “Domicilio de notificación”?</w:t>
      </w:r>
      <w:r w:rsidRPr="00D86F26">
        <w:rPr>
          <w:rFonts w:cstheme="minorHAnsi"/>
          <w:color w:val="2F5496" w:themeColor="accent5" w:themeShade="BF"/>
          <w:sz w:val="24"/>
          <w:szCs w:val="24"/>
        </w:rPr>
        <w:br/>
      </w:r>
      <w:r w:rsidRPr="00D86F26">
        <w:rPr>
          <w:rStyle w:val="respuesta"/>
          <w:rFonts w:cstheme="minorHAnsi"/>
          <w:color w:val="555555"/>
          <w:sz w:val="24"/>
          <w:szCs w:val="24"/>
          <w:shd w:val="clear" w:color="auto" w:fill="FFFFFF"/>
        </w:rPr>
        <w:t>Los datos de domicilio y de contacto deben ser aquellos en los que pueda contactarse con usted, puede ser datos laborales o personales.</w:t>
      </w:r>
      <w:r w:rsidR="007E7920">
        <w:rPr>
          <w:rStyle w:val="respuesta"/>
          <w:rFonts w:cstheme="minorHAnsi"/>
          <w:color w:val="555555"/>
          <w:sz w:val="24"/>
          <w:szCs w:val="24"/>
          <w:shd w:val="clear" w:color="auto" w:fill="FFFFFF"/>
        </w:rPr>
        <w:t xml:space="preserve"> </w:t>
      </w:r>
      <w:r w:rsidRPr="00D86F26">
        <w:rPr>
          <w:rStyle w:val="respuesta"/>
          <w:rFonts w:cstheme="minorHAnsi"/>
          <w:color w:val="555555"/>
          <w:sz w:val="24"/>
          <w:szCs w:val="24"/>
          <w:shd w:val="clear" w:color="auto" w:fill="FFFFFF"/>
        </w:rPr>
        <w:t>Además debe tildar la casilla de verificación</w:t>
      </w:r>
      <w:r w:rsidRPr="00D86F26">
        <w:rPr>
          <w:rFonts w:cstheme="minorHAnsi"/>
          <w:color w:val="555555"/>
          <w:sz w:val="24"/>
          <w:szCs w:val="24"/>
        </w:rPr>
        <w:br/>
      </w:r>
      <w:r w:rsidRPr="00D86F26">
        <w:rPr>
          <w:rFonts w:cstheme="minorHAnsi"/>
          <w:color w:val="555555"/>
          <w:sz w:val="24"/>
          <w:szCs w:val="24"/>
        </w:rPr>
        <w:br/>
      </w:r>
      <w:r w:rsidRPr="00D86F26">
        <w:rPr>
          <w:rStyle w:val="pregunta"/>
          <w:rFonts w:cstheme="minorHAnsi"/>
          <w:color w:val="2F5496" w:themeColor="accent5" w:themeShade="BF"/>
          <w:sz w:val="24"/>
          <w:szCs w:val="24"/>
          <w:shd w:val="clear" w:color="auto" w:fill="FFFFFF"/>
        </w:rPr>
        <w:t>¿Qué hay que cargar en "Documentación Adjunta"?</w:t>
      </w:r>
      <w:r w:rsidRPr="00D86F26">
        <w:rPr>
          <w:rFonts w:cstheme="minorHAnsi"/>
          <w:color w:val="2F5496" w:themeColor="accent5" w:themeShade="BF"/>
          <w:sz w:val="24"/>
          <w:szCs w:val="24"/>
        </w:rPr>
        <w:br/>
      </w:r>
      <w:r w:rsidRPr="00D86F26">
        <w:rPr>
          <w:rStyle w:val="respuesta"/>
          <w:rFonts w:cstheme="minorHAnsi"/>
          <w:color w:val="555555"/>
          <w:sz w:val="24"/>
          <w:szCs w:val="24"/>
          <w:shd w:val="clear" w:color="auto" w:fill="FFFFFF"/>
        </w:rPr>
        <w:t>Es un apartado en el cual se habilita la posibilidad para que el usuario cargue, si así se requiere, documentos adicionales a la solicitud de categorización. El tope es de 5MB por cada archivo.</w:t>
      </w:r>
      <w:r w:rsidRPr="00D86F26">
        <w:rPr>
          <w:rFonts w:cstheme="minorHAnsi"/>
          <w:color w:val="555555"/>
          <w:sz w:val="24"/>
          <w:szCs w:val="24"/>
        </w:rPr>
        <w:br/>
      </w:r>
      <w:r w:rsidRPr="00D86F26">
        <w:rPr>
          <w:rFonts w:cstheme="minorHAnsi"/>
          <w:color w:val="555555"/>
          <w:sz w:val="24"/>
          <w:szCs w:val="24"/>
        </w:rPr>
        <w:br/>
      </w:r>
      <w:r w:rsidRPr="00D86F26">
        <w:rPr>
          <w:rStyle w:val="pregunta"/>
          <w:rFonts w:cstheme="minorHAnsi"/>
          <w:color w:val="2F5496" w:themeColor="accent5" w:themeShade="BF"/>
          <w:sz w:val="24"/>
          <w:szCs w:val="24"/>
          <w:shd w:val="clear" w:color="auto" w:fill="FFFFFF"/>
        </w:rPr>
        <w:t>Una vez que completé todos los datos de la Solicitud de Categorización, ¿qué debo hacer?</w:t>
      </w:r>
      <w:r w:rsidRPr="00D86F26">
        <w:rPr>
          <w:rFonts w:cstheme="minorHAnsi"/>
          <w:color w:val="2F5496" w:themeColor="accent5" w:themeShade="BF"/>
          <w:sz w:val="24"/>
          <w:szCs w:val="24"/>
        </w:rPr>
        <w:br/>
      </w:r>
      <w:r w:rsidRPr="00D86F26">
        <w:rPr>
          <w:rStyle w:val="respuesta"/>
          <w:rFonts w:cstheme="minorHAnsi"/>
          <w:color w:val="555555"/>
          <w:sz w:val="24"/>
          <w:szCs w:val="24"/>
          <w:shd w:val="clear" w:color="auto" w:fill="FFFFFF"/>
        </w:rPr>
        <w:t xml:space="preserve">Al finalizar la carga de los datos tiene 4 opciones: “Guardar borrador”, “Generar constancia de presentación”, “Imprimir CV” y “Presentar solicitud”. Al presionar “Guardar borrador” los datos cargados hasta ese momento se </w:t>
      </w:r>
      <w:proofErr w:type="gramStart"/>
      <w:r w:rsidRPr="00D86F26">
        <w:rPr>
          <w:rStyle w:val="respuesta"/>
          <w:rFonts w:cstheme="minorHAnsi"/>
          <w:color w:val="555555"/>
          <w:sz w:val="24"/>
          <w:szCs w:val="24"/>
          <w:shd w:val="clear" w:color="auto" w:fill="FFFFFF"/>
        </w:rPr>
        <w:t>almacenan</w:t>
      </w:r>
      <w:proofErr w:type="gramEnd"/>
      <w:r w:rsidRPr="00D86F26">
        <w:rPr>
          <w:rStyle w:val="respuesta"/>
          <w:rFonts w:cstheme="minorHAnsi"/>
          <w:color w:val="555555"/>
          <w:sz w:val="24"/>
          <w:szCs w:val="24"/>
          <w:shd w:val="clear" w:color="auto" w:fill="FFFFFF"/>
        </w:rPr>
        <w:t xml:space="preserve"> pero la solicitud no estará presentada, de este modo podrá modificar los datos o volver a importar el </w:t>
      </w:r>
      <w:proofErr w:type="spellStart"/>
      <w:r w:rsidRPr="00D86F26">
        <w:rPr>
          <w:rStyle w:val="respuesta"/>
          <w:rFonts w:cstheme="minorHAnsi"/>
          <w:color w:val="555555"/>
          <w:sz w:val="24"/>
          <w:szCs w:val="24"/>
          <w:shd w:val="clear" w:color="auto" w:fill="FFFFFF"/>
        </w:rPr>
        <w:t>Curriculum</w:t>
      </w:r>
      <w:proofErr w:type="spellEnd"/>
      <w:r w:rsidRPr="00D86F26">
        <w:rPr>
          <w:rStyle w:val="respuesta"/>
          <w:rFonts w:cstheme="minorHAnsi"/>
          <w:color w:val="555555"/>
          <w:sz w:val="24"/>
          <w:szCs w:val="24"/>
          <w:shd w:val="clear" w:color="auto" w:fill="FFFFFF"/>
        </w:rPr>
        <w:t xml:space="preserve"> desde </w:t>
      </w:r>
      <w:proofErr w:type="spellStart"/>
      <w:r w:rsidRPr="00D86F26">
        <w:rPr>
          <w:rStyle w:val="respuesta"/>
          <w:rFonts w:cstheme="minorHAnsi"/>
          <w:color w:val="555555"/>
          <w:sz w:val="24"/>
          <w:szCs w:val="24"/>
          <w:shd w:val="clear" w:color="auto" w:fill="FFFFFF"/>
        </w:rPr>
        <w:t>CVar</w:t>
      </w:r>
      <w:proofErr w:type="spellEnd"/>
      <w:r w:rsidRPr="00D86F26">
        <w:rPr>
          <w:rStyle w:val="respuesta"/>
          <w:rFonts w:cstheme="minorHAnsi"/>
          <w:color w:val="555555"/>
          <w:sz w:val="24"/>
          <w:szCs w:val="24"/>
          <w:shd w:val="clear" w:color="auto" w:fill="FFFFFF"/>
        </w:rPr>
        <w:t xml:space="preserve">. Luego, las opciones “Generar constancia de presentación” e “Imprimir CV” permiten visualizar los datos cargados y guardados hasta ese momento, recomendamos generar una constancia luego de “guardar borrador” y antes de presionar el botón “presentar solicitud”. El botón “presentar solicitud” finaliza la carga de datos y no permite modificaciones posteriores a la Solicitud de Categorización ni volver a importar el currículum desde </w:t>
      </w:r>
      <w:proofErr w:type="spellStart"/>
      <w:r w:rsidRPr="00D86F26">
        <w:rPr>
          <w:rStyle w:val="respuesta"/>
          <w:rFonts w:cstheme="minorHAnsi"/>
          <w:color w:val="555555"/>
          <w:sz w:val="24"/>
          <w:szCs w:val="24"/>
          <w:shd w:val="clear" w:color="auto" w:fill="FFFFFF"/>
        </w:rPr>
        <w:t>CVar</w:t>
      </w:r>
      <w:proofErr w:type="spellEnd"/>
      <w:r w:rsidRPr="00D86F26">
        <w:rPr>
          <w:rStyle w:val="respuesta"/>
          <w:rFonts w:cstheme="minorHAnsi"/>
          <w:color w:val="555555"/>
          <w:sz w:val="24"/>
          <w:szCs w:val="24"/>
          <w:shd w:val="clear" w:color="auto" w:fill="FFFFFF"/>
        </w:rPr>
        <w:t>.</w:t>
      </w:r>
      <w:r w:rsidRPr="00D86F26">
        <w:rPr>
          <w:rFonts w:cstheme="minorHAnsi"/>
          <w:color w:val="555555"/>
          <w:sz w:val="24"/>
          <w:szCs w:val="24"/>
        </w:rPr>
        <w:br/>
      </w:r>
      <w:r w:rsidRPr="00D86F26">
        <w:rPr>
          <w:rFonts w:cstheme="minorHAnsi"/>
          <w:color w:val="555555"/>
          <w:sz w:val="24"/>
          <w:szCs w:val="24"/>
        </w:rPr>
        <w:br/>
      </w:r>
    </w:p>
    <w:p w:rsidR="00320DAF" w:rsidRPr="00D86F26" w:rsidRDefault="00666CCD" w:rsidP="00D86F26">
      <w:pPr>
        <w:rPr>
          <w:rFonts w:cstheme="minorHAnsi"/>
          <w:color w:val="333333"/>
          <w:sz w:val="24"/>
          <w:szCs w:val="24"/>
        </w:rPr>
      </w:pPr>
      <w:r w:rsidRPr="00D86F26">
        <w:rPr>
          <w:rStyle w:val="pregunta"/>
          <w:rFonts w:cstheme="minorHAnsi"/>
          <w:color w:val="2F5496" w:themeColor="accent5" w:themeShade="BF"/>
          <w:sz w:val="24"/>
          <w:szCs w:val="24"/>
          <w:shd w:val="clear" w:color="auto" w:fill="FFFFFF"/>
        </w:rPr>
        <w:lastRenderedPageBreak/>
        <w:t>¿Cómo se procede para enviar la Solicitud de Categorización?</w:t>
      </w:r>
      <w:r w:rsidRPr="00D86F26">
        <w:rPr>
          <w:rFonts w:cstheme="minorHAnsi"/>
          <w:color w:val="2F5496" w:themeColor="accent5" w:themeShade="BF"/>
          <w:sz w:val="24"/>
          <w:szCs w:val="24"/>
        </w:rPr>
        <w:br/>
      </w:r>
      <w:r w:rsidRPr="00D86F26">
        <w:rPr>
          <w:rStyle w:val="respuesta"/>
          <w:rFonts w:cstheme="minorHAnsi"/>
          <w:color w:val="555555"/>
          <w:sz w:val="24"/>
          <w:szCs w:val="24"/>
          <w:shd w:val="clear" w:color="auto" w:fill="FFFFFF"/>
        </w:rPr>
        <w:t xml:space="preserve">Una vez que importó el CV desde </w:t>
      </w:r>
      <w:proofErr w:type="spellStart"/>
      <w:r w:rsidRPr="00D86F26">
        <w:rPr>
          <w:rStyle w:val="respuesta"/>
          <w:rFonts w:cstheme="minorHAnsi"/>
          <w:color w:val="555555"/>
          <w:sz w:val="24"/>
          <w:szCs w:val="24"/>
          <w:shd w:val="clear" w:color="auto" w:fill="FFFFFF"/>
        </w:rPr>
        <w:t>CVar</w:t>
      </w:r>
      <w:proofErr w:type="spellEnd"/>
      <w:r w:rsidRPr="00D86F26">
        <w:rPr>
          <w:rStyle w:val="respuesta"/>
          <w:rFonts w:cstheme="minorHAnsi"/>
          <w:color w:val="555555"/>
          <w:sz w:val="24"/>
          <w:szCs w:val="24"/>
          <w:shd w:val="clear" w:color="auto" w:fill="FFFFFF"/>
        </w:rPr>
        <w:t xml:space="preserve"> y completó la pantalla “Solicitud de Categorización” debe presionar “Presentar solicitud” y ya quedará presentada. No es necesario presentar ninguna documentación en formato papel.</w:t>
      </w:r>
      <w:r w:rsidRPr="00D86F26">
        <w:rPr>
          <w:rFonts w:cstheme="minorHAnsi"/>
          <w:color w:val="555555"/>
          <w:sz w:val="24"/>
          <w:szCs w:val="24"/>
        </w:rPr>
        <w:br/>
      </w:r>
      <w:r w:rsidRPr="00D86F26">
        <w:rPr>
          <w:rFonts w:cstheme="minorHAnsi"/>
          <w:color w:val="555555"/>
          <w:sz w:val="24"/>
          <w:szCs w:val="24"/>
        </w:rPr>
        <w:br/>
      </w:r>
      <w:r w:rsidRPr="00D86F26">
        <w:rPr>
          <w:rStyle w:val="pregunta"/>
          <w:rFonts w:cstheme="minorHAnsi"/>
          <w:color w:val="2F5496" w:themeColor="accent5" w:themeShade="BF"/>
          <w:sz w:val="24"/>
          <w:szCs w:val="24"/>
          <w:shd w:val="clear" w:color="auto" w:fill="FFFFFF"/>
        </w:rPr>
        <w:t>¿</w:t>
      </w:r>
      <w:r w:rsidR="00D86F26" w:rsidRPr="00D86F26">
        <w:rPr>
          <w:rStyle w:val="pregunta"/>
          <w:rFonts w:cstheme="minorHAnsi"/>
          <w:color w:val="2F5496" w:themeColor="accent5" w:themeShade="BF"/>
          <w:sz w:val="24"/>
          <w:szCs w:val="24"/>
          <w:shd w:val="clear" w:color="auto" w:fill="FFFFFF"/>
        </w:rPr>
        <w:t>Cuándo</w:t>
      </w:r>
      <w:r w:rsidRPr="00D86F26">
        <w:rPr>
          <w:rStyle w:val="pregunta"/>
          <w:rFonts w:cstheme="minorHAnsi"/>
          <w:color w:val="2F5496" w:themeColor="accent5" w:themeShade="BF"/>
          <w:sz w:val="24"/>
          <w:szCs w:val="24"/>
          <w:shd w:val="clear" w:color="auto" w:fill="FFFFFF"/>
        </w:rPr>
        <w:t xml:space="preserve"> quiero generar la constancia de presentación de la solicitud o imprimir el CV Resumen, la pantalla se queda en blanco?</w:t>
      </w:r>
      <w:r w:rsidRPr="00D86F26">
        <w:rPr>
          <w:rFonts w:cstheme="minorHAnsi"/>
          <w:color w:val="2F5496" w:themeColor="accent5" w:themeShade="BF"/>
          <w:sz w:val="24"/>
          <w:szCs w:val="24"/>
        </w:rPr>
        <w:br/>
      </w:r>
      <w:r w:rsidRPr="00D86F26">
        <w:rPr>
          <w:rStyle w:val="respuesta"/>
          <w:rFonts w:cstheme="minorHAnsi"/>
          <w:color w:val="555555"/>
          <w:sz w:val="24"/>
          <w:szCs w:val="24"/>
          <w:shd w:val="clear" w:color="auto" w:fill="FFFFFF"/>
        </w:rPr>
        <w:t>Estas operaciones abren una nueva ventana, por favor verifique que su navegador no tenga bloqueados los Pop-up o ventanas emergentes</w:t>
      </w:r>
      <w:r w:rsidRPr="00D86F26">
        <w:rPr>
          <w:rFonts w:cstheme="minorHAnsi"/>
          <w:color w:val="555555"/>
          <w:sz w:val="24"/>
          <w:szCs w:val="24"/>
        </w:rPr>
        <w:br/>
      </w:r>
      <w:r w:rsidRPr="00D86F26">
        <w:rPr>
          <w:rFonts w:cstheme="minorHAnsi"/>
          <w:color w:val="555555"/>
          <w:sz w:val="24"/>
          <w:szCs w:val="24"/>
        </w:rPr>
        <w:br/>
      </w:r>
      <w:r w:rsidRPr="00D86F26">
        <w:rPr>
          <w:rStyle w:val="pregunta"/>
          <w:rFonts w:cstheme="minorHAnsi"/>
          <w:color w:val="2F5496" w:themeColor="accent5" w:themeShade="BF"/>
          <w:sz w:val="24"/>
          <w:szCs w:val="24"/>
          <w:shd w:val="clear" w:color="auto" w:fill="FFFFFF"/>
        </w:rPr>
        <w:t>¿Qué debo hacer si tengo un recurso administrativo vigente sobre una categoría resuelta en convocatorias anteriores?</w:t>
      </w:r>
      <w:r w:rsidRPr="00D86F26">
        <w:rPr>
          <w:rFonts w:cstheme="minorHAnsi"/>
          <w:color w:val="2F5496" w:themeColor="accent5" w:themeShade="BF"/>
          <w:sz w:val="24"/>
          <w:szCs w:val="24"/>
        </w:rPr>
        <w:br/>
      </w:r>
      <w:r w:rsidRPr="00D86F26">
        <w:rPr>
          <w:rStyle w:val="respuesta"/>
          <w:rFonts w:cstheme="minorHAnsi"/>
          <w:color w:val="555555"/>
          <w:sz w:val="24"/>
          <w:szCs w:val="24"/>
          <w:shd w:val="clear" w:color="auto" w:fill="FFFFFF"/>
        </w:rPr>
        <w:t xml:space="preserve">Para poder continuar deberá efectuar el desistimiento del recurso previo. Esto automáticamente dejará firme la categoría previamente obtenida. Si tuviera un recurso administrativo en trámite le aparecerá una </w:t>
      </w:r>
      <w:bookmarkStart w:id="0" w:name="_GoBack"/>
      <w:bookmarkEnd w:id="0"/>
      <w:r w:rsidR="00B75DFD" w:rsidRPr="00D86F26">
        <w:rPr>
          <w:rStyle w:val="respuesta"/>
          <w:rFonts w:cstheme="minorHAnsi"/>
          <w:color w:val="555555"/>
          <w:sz w:val="24"/>
          <w:szCs w:val="24"/>
          <w:shd w:val="clear" w:color="auto" w:fill="FFFFFF"/>
        </w:rPr>
        <w:t>pantalla previa</w:t>
      </w:r>
      <w:r w:rsidRPr="00D86F26">
        <w:rPr>
          <w:rStyle w:val="respuesta"/>
          <w:rFonts w:cstheme="minorHAnsi"/>
          <w:color w:val="555555"/>
          <w:sz w:val="24"/>
          <w:szCs w:val="24"/>
          <w:shd w:val="clear" w:color="auto" w:fill="FFFFFF"/>
        </w:rPr>
        <w:t xml:space="preserve"> al ingreso a la pantalla de Solicitud de Categorización. En el caso de no desistir del recurso previo no podrá presentar a una convocatoria.</w:t>
      </w:r>
      <w:r w:rsidRPr="00D86F26">
        <w:rPr>
          <w:rFonts w:cstheme="minorHAnsi"/>
          <w:color w:val="555555"/>
          <w:sz w:val="24"/>
          <w:szCs w:val="24"/>
        </w:rPr>
        <w:br/>
      </w:r>
      <w:r w:rsidRPr="00D86F26">
        <w:rPr>
          <w:rFonts w:cstheme="minorHAnsi"/>
          <w:color w:val="555555"/>
          <w:sz w:val="24"/>
          <w:szCs w:val="24"/>
        </w:rPr>
        <w:br/>
      </w:r>
    </w:p>
    <w:p w:rsidR="00320DAF" w:rsidRPr="00D86F26" w:rsidRDefault="00320DAF">
      <w:pPr>
        <w:rPr>
          <w:rFonts w:cstheme="minorHAnsi"/>
          <w:sz w:val="24"/>
          <w:szCs w:val="24"/>
        </w:rPr>
      </w:pPr>
    </w:p>
    <w:sectPr w:rsidR="00320DAF" w:rsidRPr="00D86F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CCD"/>
    <w:rsid w:val="000B396F"/>
    <w:rsid w:val="002F5791"/>
    <w:rsid w:val="00320DAF"/>
    <w:rsid w:val="00330D74"/>
    <w:rsid w:val="005363FF"/>
    <w:rsid w:val="0061247E"/>
    <w:rsid w:val="00666CCD"/>
    <w:rsid w:val="006A5F9E"/>
    <w:rsid w:val="007E7920"/>
    <w:rsid w:val="00A756D8"/>
    <w:rsid w:val="00B75DFD"/>
    <w:rsid w:val="00C97A34"/>
    <w:rsid w:val="00D60AB5"/>
    <w:rsid w:val="00D70AAD"/>
    <w:rsid w:val="00D86F2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24745A-62FB-4C3C-90C0-E59AA19AE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ma2">
    <w:name w:val="tema2"/>
    <w:basedOn w:val="Fuentedeprrafopredeter"/>
    <w:rsid w:val="00666CCD"/>
  </w:style>
  <w:style w:type="character" w:customStyle="1" w:styleId="pregunta">
    <w:name w:val="pregunta"/>
    <w:basedOn w:val="Fuentedeprrafopredeter"/>
    <w:rsid w:val="00666CCD"/>
  </w:style>
  <w:style w:type="character" w:customStyle="1" w:styleId="respuesta">
    <w:name w:val="respuesta"/>
    <w:basedOn w:val="Fuentedeprrafopredeter"/>
    <w:rsid w:val="00666CCD"/>
  </w:style>
  <w:style w:type="paragraph" w:styleId="NormalWeb">
    <w:name w:val="Normal (Web)"/>
    <w:basedOn w:val="Normal"/>
    <w:uiPriority w:val="99"/>
    <w:semiHidden/>
    <w:unhideWhenUsed/>
    <w:rsid w:val="00320DAF"/>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320DAF"/>
    <w:rPr>
      <w:b/>
      <w:bCs/>
    </w:rPr>
  </w:style>
  <w:style w:type="character" w:styleId="Hipervnculo">
    <w:name w:val="Hyperlink"/>
    <w:basedOn w:val="Fuentedeprrafopredeter"/>
    <w:uiPriority w:val="99"/>
    <w:unhideWhenUsed/>
    <w:rsid w:val="00320DAF"/>
    <w:rPr>
      <w:color w:val="0000FF"/>
      <w:u w:val="single"/>
    </w:rPr>
  </w:style>
  <w:style w:type="character" w:styleId="Hipervnculovisitado">
    <w:name w:val="FollowedHyperlink"/>
    <w:basedOn w:val="Fuentedeprrafopredeter"/>
    <w:uiPriority w:val="99"/>
    <w:semiHidden/>
    <w:unhideWhenUsed/>
    <w:rsid w:val="00A756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73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icet.gov.ar/wp-content/uploads/InstructivoSincronizaci%C3%B3nUniv-Sigeva-CVar.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rinuar.siu.edu.a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rgentina.gob.ar/educacion/convocatorias/convocatoria-al-programa-para-la-investigacion-universitaria-argentina" TargetMode="External"/><Relationship Id="rId11" Type="http://schemas.openxmlformats.org/officeDocument/2006/relationships/hyperlink" Target="http://prinuar.siu.edu.ar/" TargetMode="External"/><Relationship Id="rId5" Type="http://schemas.openxmlformats.org/officeDocument/2006/relationships/hyperlink" Target="https://www.argentina.gob.ar/educacion/universidades/prinuar" TargetMode="External"/><Relationship Id="rId10" Type="http://schemas.openxmlformats.org/officeDocument/2006/relationships/hyperlink" Target="http://cvar.sicytar.mincyt.gob.ar/auth/index.jsp" TargetMode="External"/><Relationship Id="rId4" Type="http://schemas.openxmlformats.org/officeDocument/2006/relationships/hyperlink" Target="https://www.argentina.gob.ar/educacion/universidades/prinuar" TargetMode="External"/><Relationship Id="rId9" Type="http://schemas.openxmlformats.org/officeDocument/2006/relationships/hyperlink" Target="mailto:consultacvar@mincyt.gob.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620</TotalTime>
  <Pages>1</Pages>
  <Words>2049</Words>
  <Characters>11275</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facundo cossio</dc:creator>
  <cp:keywords/>
  <dc:description/>
  <cp:lastModifiedBy>facundo cossio</cp:lastModifiedBy>
  <cp:revision>9</cp:revision>
  <dcterms:created xsi:type="dcterms:W3CDTF">2023-04-12T15:59:00Z</dcterms:created>
  <dcterms:modified xsi:type="dcterms:W3CDTF">2023-04-14T19:00:00Z</dcterms:modified>
</cp:coreProperties>
</file>